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584CB8">
        <w:rPr>
          <w:b w:val="0"/>
          <w:sz w:val="28"/>
          <w:lang w:val="uk-UA"/>
        </w:rPr>
        <w:t>_______________</w:t>
      </w:r>
      <w:r>
        <w:rPr>
          <w:b w:val="0"/>
          <w:sz w:val="28"/>
          <w:lang w:val="uk-UA"/>
        </w:rPr>
        <w:t xml:space="preserve"> сесія сьомого скликання)</w:t>
      </w:r>
    </w:p>
    <w:p w:rsidR="00C608BC" w:rsidRDefault="00584CB8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</w:t>
      </w:r>
      <w:r w:rsidR="0003633B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 xml:space="preserve">2017 року                                                                          </w:t>
      </w:r>
      <w:r w:rsidR="0003633B">
        <w:rPr>
          <w:b w:val="0"/>
          <w:sz w:val="28"/>
          <w:szCs w:val="28"/>
          <w:lang w:val="uk-UA"/>
        </w:rPr>
        <w:t xml:space="preserve">        </w:t>
      </w:r>
      <w:r w:rsidR="00C608BC">
        <w:rPr>
          <w:b w:val="0"/>
          <w:sz w:val="28"/>
          <w:szCs w:val="28"/>
          <w:lang w:val="uk-UA"/>
        </w:rPr>
        <w:t>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4CB8">
        <w:rPr>
          <w:sz w:val="28"/>
          <w:szCs w:val="28"/>
          <w:lang w:val="uk-UA"/>
        </w:rPr>
        <w:t>затвердження Положення</w:t>
      </w:r>
    </w:p>
    <w:p w:rsidR="00C608BC" w:rsidRDefault="00584CB8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конкурсний відбір суб’єктів </w:t>
      </w:r>
    </w:p>
    <w:p w:rsidR="00C608BC" w:rsidRDefault="00584CB8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оціночної діяльності</w:t>
      </w: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761032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="00584CB8">
        <w:rPr>
          <w:sz w:val="28"/>
          <w:szCs w:val="28"/>
          <w:lang w:val="uk-UA"/>
        </w:rPr>
        <w:t xml:space="preserve">встановлення єдиного організаційно-правового механізму, який регулює процедуру відбору суб’єктів оціночної діяльності – суб’єктів господарювання, які залучатимуться для проведення незалежної оцінки майна та експертної грошової оцінки земельних ділянок, що належать до спільної власності територіальних громад Новгород-Сіверського району, </w:t>
      </w:r>
      <w:r>
        <w:rPr>
          <w:sz w:val="28"/>
          <w:szCs w:val="28"/>
          <w:lang w:val="uk-UA"/>
        </w:rPr>
        <w:t xml:space="preserve">керуючись </w:t>
      </w:r>
      <w:r w:rsidR="00A2164B">
        <w:rPr>
          <w:sz w:val="28"/>
          <w:szCs w:val="28"/>
          <w:lang w:val="uk-UA"/>
        </w:rPr>
        <w:t>статтею</w:t>
      </w:r>
      <w:r>
        <w:rPr>
          <w:sz w:val="28"/>
          <w:szCs w:val="28"/>
          <w:lang w:val="uk-UA"/>
        </w:rPr>
        <w:t xml:space="preserve">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693233" w:rsidRDefault="00C608BC" w:rsidP="00C608BC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84CB8">
        <w:rPr>
          <w:sz w:val="28"/>
          <w:szCs w:val="28"/>
          <w:lang w:val="uk-UA"/>
        </w:rPr>
        <w:t>Затвердити Положення про конкурсний відбір суб’єктів оціночної діяльності</w:t>
      </w:r>
      <w:r w:rsidR="003E0AA4">
        <w:rPr>
          <w:sz w:val="28"/>
          <w:szCs w:val="28"/>
          <w:lang w:val="uk-UA"/>
        </w:rPr>
        <w:t>,</w:t>
      </w:r>
      <w:r w:rsidRPr="00693233">
        <w:rPr>
          <w:sz w:val="28"/>
          <w:szCs w:val="28"/>
          <w:lang w:val="uk-UA"/>
        </w:rPr>
        <w:t xml:space="preserve"> що дода</w:t>
      </w:r>
      <w:r w:rsidR="00584CB8">
        <w:rPr>
          <w:sz w:val="28"/>
          <w:szCs w:val="28"/>
          <w:lang w:val="uk-UA"/>
        </w:rPr>
        <w:t>є</w:t>
      </w:r>
      <w:r w:rsidRPr="00693233">
        <w:rPr>
          <w:sz w:val="28"/>
          <w:szCs w:val="28"/>
          <w:lang w:val="uk-UA"/>
        </w:rPr>
        <w:t>ться.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Pr="007F0EB3" w:rsidRDefault="003E0AA4" w:rsidP="00792663">
      <w:pPr>
        <w:tabs>
          <w:tab w:val="center" w:pos="4677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792663">
      <w:pPr>
        <w:pStyle w:val="a3"/>
        <w:tabs>
          <w:tab w:val="left" w:pos="7088"/>
        </w:tabs>
      </w:pPr>
      <w:r>
        <w:t xml:space="preserve">Голова районної ради                                                            </w:t>
      </w:r>
      <w:r w:rsidR="00792663">
        <w:t xml:space="preserve">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584CB8" w:rsidRDefault="00584CB8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584CB8" w:rsidRDefault="00584CB8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584CB8" w:rsidRDefault="00584CB8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13" w:rsidRDefault="00120613" w:rsidP="00BF2134">
      <w:r>
        <w:separator/>
      </w:r>
    </w:p>
  </w:endnote>
  <w:endnote w:type="continuationSeparator" w:id="0">
    <w:p w:rsidR="00120613" w:rsidRDefault="00120613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13" w:rsidRDefault="00120613" w:rsidP="00BF2134">
      <w:r>
        <w:separator/>
      </w:r>
    </w:p>
  </w:footnote>
  <w:footnote w:type="continuationSeparator" w:id="0">
    <w:p w:rsidR="00120613" w:rsidRDefault="00120613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B84AE1">
        <w:pPr>
          <w:pStyle w:val="a5"/>
          <w:jc w:val="center"/>
        </w:pPr>
      </w:p>
    </w:sdtContent>
  </w:sdt>
  <w:p w:rsidR="00280CF9" w:rsidRDefault="001206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3633B"/>
    <w:rsid w:val="00046AAC"/>
    <w:rsid w:val="000D18F3"/>
    <w:rsid w:val="00120613"/>
    <w:rsid w:val="003E05A1"/>
    <w:rsid w:val="003E0AA4"/>
    <w:rsid w:val="003E3E01"/>
    <w:rsid w:val="0041271E"/>
    <w:rsid w:val="0053230B"/>
    <w:rsid w:val="00584CB8"/>
    <w:rsid w:val="005B2DAB"/>
    <w:rsid w:val="00792663"/>
    <w:rsid w:val="0081759D"/>
    <w:rsid w:val="0088492F"/>
    <w:rsid w:val="009A052A"/>
    <w:rsid w:val="00A2164B"/>
    <w:rsid w:val="00A50E28"/>
    <w:rsid w:val="00A75A7C"/>
    <w:rsid w:val="00B508BE"/>
    <w:rsid w:val="00B84AE1"/>
    <w:rsid w:val="00BF2134"/>
    <w:rsid w:val="00C608BC"/>
    <w:rsid w:val="00CB55CC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94AE-7E15-4FBA-8A7C-FEF2757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16</cp:revision>
  <cp:lastPrinted>2017-02-09T06:56:00Z</cp:lastPrinted>
  <dcterms:created xsi:type="dcterms:W3CDTF">2017-02-07T09:39:00Z</dcterms:created>
  <dcterms:modified xsi:type="dcterms:W3CDTF">2017-08-21T09:24:00Z</dcterms:modified>
</cp:coreProperties>
</file>