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0" w:rsidRPr="008E17A0" w:rsidRDefault="008E17A0" w:rsidP="008E17A0">
      <w:pPr>
        <w:pStyle w:val="Style2"/>
        <w:widowControl/>
        <w:spacing w:line="240" w:lineRule="auto"/>
        <w:jc w:val="center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>Звернення</w:t>
      </w:r>
    </w:p>
    <w:p w:rsidR="00F23ABC" w:rsidRDefault="008E17A0" w:rsidP="008E17A0">
      <w:pPr>
        <w:pStyle w:val="Style5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Новгород-Сіверської районної ради Чернігівської області до народних депутатів України </w:t>
      </w:r>
      <w:proofErr w:type="spellStart"/>
      <w:r>
        <w:rPr>
          <w:rStyle w:val="FontStyle12"/>
          <w:sz w:val="28"/>
          <w:szCs w:val="28"/>
          <w:lang w:val="uk-UA" w:eastAsia="uk-UA"/>
        </w:rPr>
        <w:t>Амельченка</w:t>
      </w:r>
      <w:proofErr w:type="spellEnd"/>
      <w:r>
        <w:rPr>
          <w:rStyle w:val="FontStyle12"/>
          <w:sz w:val="28"/>
          <w:szCs w:val="28"/>
          <w:lang w:val="uk-UA" w:eastAsia="uk-UA"/>
        </w:rPr>
        <w:t xml:space="preserve"> В. В., Дмитренка О. М., Лаврика М. І., </w:t>
      </w:r>
    </w:p>
    <w:p w:rsidR="008E17A0" w:rsidRDefault="008E17A0" w:rsidP="008E17A0">
      <w:pPr>
        <w:pStyle w:val="Style5"/>
        <w:widowControl/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Медуниці О. В., </w:t>
      </w:r>
      <w:proofErr w:type="spellStart"/>
      <w:r w:rsidR="00A56152">
        <w:rPr>
          <w:rStyle w:val="FontStyle12"/>
          <w:sz w:val="28"/>
          <w:szCs w:val="28"/>
          <w:lang w:val="uk-UA" w:eastAsia="uk-UA"/>
        </w:rPr>
        <w:t>Река</w:t>
      </w:r>
      <w:proofErr w:type="spellEnd"/>
      <w:r w:rsidR="00A56152">
        <w:rPr>
          <w:rStyle w:val="FontStyle12"/>
          <w:sz w:val="28"/>
          <w:szCs w:val="28"/>
          <w:lang w:val="uk-UA" w:eastAsia="uk-UA"/>
        </w:rPr>
        <w:t xml:space="preserve"> А. О. щодо </w:t>
      </w:r>
      <w:r w:rsidR="008F0F6B">
        <w:rPr>
          <w:rStyle w:val="FontStyle12"/>
          <w:sz w:val="28"/>
          <w:szCs w:val="28"/>
          <w:lang w:val="uk-UA" w:eastAsia="uk-UA"/>
        </w:rPr>
        <w:t xml:space="preserve">відкликання </w:t>
      </w:r>
      <w:r w:rsidR="00A56152">
        <w:rPr>
          <w:rStyle w:val="FontStyle12"/>
          <w:sz w:val="28"/>
          <w:szCs w:val="28"/>
          <w:lang w:val="uk-UA" w:eastAsia="uk-UA"/>
        </w:rPr>
        <w:t>законопроекту про зміну меж районів Чернігівської області</w:t>
      </w:r>
    </w:p>
    <w:p w:rsidR="009C1493" w:rsidRDefault="009C1493" w:rsidP="009C1493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66C">
        <w:rPr>
          <w:rFonts w:ascii="Times New Roman" w:hAnsi="Times New Roman" w:cs="Times New Roman"/>
          <w:sz w:val="28"/>
          <w:szCs w:val="28"/>
          <w:lang w:val="uk-UA"/>
        </w:rPr>
        <w:t>Жителі Новгород-Сіверського району підтримують реформу з децентралізації в Україні, але разом з тим глибоко занепокоєні змістом законопроекту № 9277 щодо зміни меж районів Чернігівської області.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перш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законопроект на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8466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і кожного району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щільністю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невигідним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географічним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розвинутою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інфраструктурою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.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6C">
        <w:rPr>
          <w:rFonts w:ascii="Times New Roman" w:hAnsi="Times New Roman" w:cs="Times New Roman"/>
          <w:sz w:val="28"/>
          <w:szCs w:val="28"/>
        </w:rPr>
        <w:t xml:space="preserve">Особливо ми,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новгород-сіверці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наш район - 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найвіддаленіший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осійською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. Район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розгалужений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івнічних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</w:rPr>
        <w:t>льських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Корюківка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км"/>
        </w:smartTagPr>
        <w:r w:rsidRPr="00E8466C">
          <w:rPr>
            <w:rFonts w:ascii="Times New Roman" w:hAnsi="Times New Roman" w:cs="Times New Roman"/>
            <w:sz w:val="28"/>
            <w:szCs w:val="28"/>
          </w:rPr>
          <w:t>200 км</w:t>
        </w:r>
      </w:smartTag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транспортне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особливо 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6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невтішні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втричі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народжуваності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віковій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– 17,2%, людей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– 35%.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того, ми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має</w:t>
      </w:r>
      <w:r w:rsidR="006A31B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A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1B1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6A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1B1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="006A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1B1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="006A31B1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="006A31B1">
        <w:rPr>
          <w:rFonts w:ascii="Times New Roman" w:hAnsi="Times New Roman" w:cs="Times New Roman"/>
          <w:sz w:val="28"/>
          <w:szCs w:val="28"/>
          <w:lang w:val="uk-UA"/>
        </w:rPr>
        <w:t>істо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 є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.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переробні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сирзавод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«ММК «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», СГВК «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Блистівський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», ПП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бавовняно-ткацька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фабрика»,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», ТД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8466C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 xml:space="preserve">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елеватор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», ТОВ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»,  два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, ДП «Новгород-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дослідна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». Ми - один з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небагатьох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збережена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розгалужена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споживчої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автотранспортне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вокзал,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автобусна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сектор. 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видобувної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запаси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, мергелю.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6C">
        <w:rPr>
          <w:rFonts w:ascii="Times New Roman" w:hAnsi="Times New Roman" w:cs="Times New Roman"/>
          <w:sz w:val="28"/>
          <w:szCs w:val="28"/>
        </w:rPr>
        <w:lastRenderedPageBreak/>
        <w:t xml:space="preserve"> Для потреб не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училище.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одна з них –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.</w:t>
      </w:r>
    </w:p>
    <w:p w:rsidR="00E8466C" w:rsidRPr="00E8466C" w:rsidRDefault="006A31B1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E8466C" w:rsidRPr="00E8466C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Сіверська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</w:t>
      </w:r>
      <w:r w:rsidR="000D7013">
        <w:rPr>
          <w:rFonts w:ascii="Times New Roman" w:hAnsi="Times New Roman" w:cs="Times New Roman"/>
          <w:sz w:val="28"/>
          <w:szCs w:val="28"/>
          <w:lang w:val="uk-UA"/>
        </w:rPr>
        <w:t>льського</w:t>
      </w:r>
      <w:proofErr w:type="spellEnd"/>
      <w:r w:rsidR="000D7013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айонної ради Чернігівської області</w:t>
      </w:r>
      <w:r w:rsidR="00E8466C"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лікарнею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="00E8466C" w:rsidRPr="00E8466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E8466C" w:rsidRPr="00E8466C">
        <w:rPr>
          <w:rFonts w:ascii="Times New Roman" w:hAnsi="Times New Roman" w:cs="Times New Roman"/>
          <w:sz w:val="28"/>
          <w:szCs w:val="28"/>
        </w:rPr>
        <w:t>.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, 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спроможний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бут</w:t>
      </w:r>
      <w:r w:rsidR="00376C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76CD7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376CD7">
        <w:rPr>
          <w:rFonts w:ascii="Times New Roman" w:hAnsi="Times New Roman" w:cs="Times New Roman"/>
          <w:sz w:val="28"/>
          <w:szCs w:val="28"/>
        </w:rPr>
        <w:t xml:space="preserve"> районом з центром у м</w:t>
      </w:r>
      <w:proofErr w:type="spellStart"/>
      <w:r w:rsidR="00376CD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376CD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376CD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376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66C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об’єднавши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Семенівський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Сосницького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Коропського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.</w:t>
      </w:r>
    </w:p>
    <w:p w:rsidR="00E8466C" w:rsidRPr="00E8466C" w:rsidRDefault="00E8466C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6C">
        <w:rPr>
          <w:rFonts w:ascii="Times New Roman" w:hAnsi="Times New Roman" w:cs="Times New Roman"/>
          <w:sz w:val="28"/>
          <w:szCs w:val="28"/>
        </w:rPr>
        <w:t xml:space="preserve">Даний законопроект, </w:t>
      </w:r>
      <w:proofErr w:type="spellStart"/>
      <w:proofErr w:type="gramStart"/>
      <w:r w:rsidRPr="00E8466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8466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відірваний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 xml:space="preserve">  та є </w:t>
      </w:r>
      <w:proofErr w:type="spellStart"/>
      <w:r w:rsidRPr="00E8466C">
        <w:rPr>
          <w:rFonts w:ascii="Times New Roman" w:hAnsi="Times New Roman" w:cs="Times New Roman"/>
          <w:sz w:val="28"/>
          <w:szCs w:val="28"/>
        </w:rPr>
        <w:t>передчасним</w:t>
      </w:r>
      <w:proofErr w:type="spellEnd"/>
      <w:r w:rsidRPr="00E8466C">
        <w:rPr>
          <w:rFonts w:ascii="Times New Roman" w:hAnsi="Times New Roman" w:cs="Times New Roman"/>
          <w:sz w:val="28"/>
          <w:szCs w:val="28"/>
        </w:rPr>
        <w:t>.</w:t>
      </w:r>
    </w:p>
    <w:p w:rsidR="008E17A0" w:rsidRDefault="00482652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викладене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r w:rsidR="00EF276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районна рада Чернігівської області звертається до Вас з вимогою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</w:t>
      </w:r>
      <w:r w:rsidR="00EF276F">
        <w:rPr>
          <w:rFonts w:ascii="Times New Roman" w:hAnsi="Times New Roman" w:cs="Times New Roman"/>
          <w:sz w:val="28"/>
          <w:szCs w:val="28"/>
        </w:rPr>
        <w:t>ідкликати</w:t>
      </w:r>
      <w:proofErr w:type="spellEnd"/>
      <w:r w:rsidR="00EF276F">
        <w:rPr>
          <w:rFonts w:ascii="Times New Roman" w:hAnsi="Times New Roman" w:cs="Times New Roman"/>
          <w:sz w:val="28"/>
          <w:szCs w:val="28"/>
        </w:rPr>
        <w:t xml:space="preserve"> законопроект № 9277 «</w:t>
      </w:r>
      <w:r w:rsidRPr="004826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652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A8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A8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0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3A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F27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4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Висловлюємо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826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почуті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2652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482652">
        <w:rPr>
          <w:rFonts w:ascii="Times New Roman" w:hAnsi="Times New Roman" w:cs="Times New Roman"/>
          <w:sz w:val="28"/>
          <w:szCs w:val="28"/>
        </w:rPr>
        <w:t xml:space="preserve"> вами. </w:t>
      </w:r>
    </w:p>
    <w:p w:rsidR="009D16CD" w:rsidRPr="009D16CD" w:rsidRDefault="009D16CD" w:rsidP="00376C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7A0" w:rsidRDefault="008E17A0" w:rsidP="008E17A0">
      <w:pPr>
        <w:pStyle w:val="Style3"/>
        <w:widowControl/>
        <w:spacing w:line="240" w:lineRule="exact"/>
        <w:ind w:left="5794"/>
        <w:rPr>
          <w:sz w:val="28"/>
          <w:szCs w:val="28"/>
        </w:rPr>
      </w:pPr>
    </w:p>
    <w:p w:rsidR="008E17A0" w:rsidRDefault="008E17A0" w:rsidP="008E17A0">
      <w:pPr>
        <w:pStyle w:val="Style3"/>
        <w:widowControl/>
        <w:spacing w:line="240" w:lineRule="auto"/>
        <w:ind w:left="5795" w:firstLine="0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Прийняте на </w:t>
      </w:r>
      <w:r w:rsidR="009C1493">
        <w:rPr>
          <w:rStyle w:val="FontStyle11"/>
          <w:b w:val="0"/>
          <w:sz w:val="28"/>
          <w:szCs w:val="28"/>
          <w:lang w:val="uk-UA" w:eastAsia="uk-UA"/>
        </w:rPr>
        <w:t xml:space="preserve">двадцять шостій </w:t>
      </w:r>
      <w:r>
        <w:rPr>
          <w:rStyle w:val="FontStyle11"/>
          <w:b w:val="0"/>
          <w:sz w:val="28"/>
          <w:szCs w:val="28"/>
          <w:lang w:val="uk-UA" w:eastAsia="uk-UA"/>
        </w:rPr>
        <w:t>сесії районної ради сьомого скликання 2</w:t>
      </w:r>
      <w:r w:rsidR="009C1493">
        <w:rPr>
          <w:rStyle w:val="FontStyle11"/>
          <w:b w:val="0"/>
          <w:sz w:val="28"/>
          <w:szCs w:val="28"/>
          <w:lang w:val="uk-UA" w:eastAsia="uk-UA"/>
        </w:rPr>
        <w:t>1 грудня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201</w:t>
      </w:r>
      <w:r w:rsidR="009C1493">
        <w:rPr>
          <w:rStyle w:val="FontStyle11"/>
          <w:b w:val="0"/>
          <w:sz w:val="28"/>
          <w:szCs w:val="28"/>
          <w:lang w:val="uk-UA" w:eastAsia="uk-UA"/>
        </w:rPr>
        <w:t>8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року</w:t>
      </w:r>
    </w:p>
    <w:p w:rsidR="008E17A0" w:rsidRDefault="008E17A0" w:rsidP="008E17A0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</w:p>
    <w:p w:rsidR="00132C43" w:rsidRPr="008E17A0" w:rsidRDefault="00132C43">
      <w:pPr>
        <w:rPr>
          <w:rFonts w:ascii="Times New Roman" w:hAnsi="Times New Roman" w:cs="Times New Roman"/>
          <w:sz w:val="28"/>
          <w:szCs w:val="28"/>
        </w:rPr>
      </w:pPr>
    </w:p>
    <w:sectPr w:rsidR="00132C43" w:rsidRPr="008E17A0" w:rsidSect="006164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7E" w:rsidRDefault="00E8237E" w:rsidP="0061644B">
      <w:pPr>
        <w:spacing w:after="0" w:line="240" w:lineRule="auto"/>
      </w:pPr>
      <w:r>
        <w:separator/>
      </w:r>
    </w:p>
  </w:endnote>
  <w:endnote w:type="continuationSeparator" w:id="0">
    <w:p w:rsidR="00E8237E" w:rsidRDefault="00E8237E" w:rsidP="006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7E" w:rsidRDefault="00E8237E" w:rsidP="0061644B">
      <w:pPr>
        <w:spacing w:after="0" w:line="240" w:lineRule="auto"/>
      </w:pPr>
      <w:r>
        <w:separator/>
      </w:r>
    </w:p>
  </w:footnote>
  <w:footnote w:type="continuationSeparator" w:id="0">
    <w:p w:rsidR="00E8237E" w:rsidRDefault="00E8237E" w:rsidP="006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9971"/>
      <w:docPartObj>
        <w:docPartGallery w:val="Page Numbers (Top of Page)"/>
        <w:docPartUnique/>
      </w:docPartObj>
    </w:sdtPr>
    <w:sdtEndPr/>
    <w:sdtContent>
      <w:p w:rsidR="0061644B" w:rsidRDefault="002C2D0D">
        <w:pPr>
          <w:pStyle w:val="a3"/>
          <w:jc w:val="center"/>
        </w:pPr>
        <w:r>
          <w:fldChar w:fldCharType="begin"/>
        </w:r>
        <w:r w:rsidR="0061644B">
          <w:instrText>PAGE   \* MERGEFORMAT</w:instrText>
        </w:r>
        <w:r>
          <w:fldChar w:fldCharType="separate"/>
        </w:r>
        <w:r w:rsidR="000D7013">
          <w:rPr>
            <w:noProof/>
          </w:rPr>
          <w:t>2</w:t>
        </w:r>
        <w:r>
          <w:fldChar w:fldCharType="end"/>
        </w:r>
      </w:p>
    </w:sdtContent>
  </w:sdt>
  <w:p w:rsidR="0061644B" w:rsidRDefault="00616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ED"/>
    <w:rsid w:val="000D7013"/>
    <w:rsid w:val="00132C43"/>
    <w:rsid w:val="002C2D0D"/>
    <w:rsid w:val="00376CD7"/>
    <w:rsid w:val="004444F2"/>
    <w:rsid w:val="00482652"/>
    <w:rsid w:val="0061644B"/>
    <w:rsid w:val="006A31B1"/>
    <w:rsid w:val="00751F56"/>
    <w:rsid w:val="007905ED"/>
    <w:rsid w:val="008043A8"/>
    <w:rsid w:val="00842487"/>
    <w:rsid w:val="0088014C"/>
    <w:rsid w:val="008E17A0"/>
    <w:rsid w:val="008E6BC0"/>
    <w:rsid w:val="008F0F6B"/>
    <w:rsid w:val="009C1493"/>
    <w:rsid w:val="009D16CD"/>
    <w:rsid w:val="00A56152"/>
    <w:rsid w:val="00C00760"/>
    <w:rsid w:val="00C051CD"/>
    <w:rsid w:val="00CE38C1"/>
    <w:rsid w:val="00CF28FB"/>
    <w:rsid w:val="00D22625"/>
    <w:rsid w:val="00E8237E"/>
    <w:rsid w:val="00E8466C"/>
    <w:rsid w:val="00EF276F"/>
    <w:rsid w:val="00F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E1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17A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17A0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7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E17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E17A0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4B"/>
  </w:style>
  <w:style w:type="paragraph" w:styleId="a5">
    <w:name w:val="footer"/>
    <w:basedOn w:val="a"/>
    <w:link w:val="a6"/>
    <w:uiPriority w:val="99"/>
    <w:unhideWhenUsed/>
    <w:rsid w:val="0061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E1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E17A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E17A0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7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E17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E17A0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4B"/>
  </w:style>
  <w:style w:type="paragraph" w:styleId="a5">
    <w:name w:val="footer"/>
    <w:basedOn w:val="a"/>
    <w:link w:val="a6"/>
    <w:uiPriority w:val="99"/>
    <w:unhideWhenUsed/>
    <w:rsid w:val="0061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2018-12-19T08:24:00Z</cp:lastPrinted>
  <dcterms:created xsi:type="dcterms:W3CDTF">2018-12-11T09:16:00Z</dcterms:created>
  <dcterms:modified xsi:type="dcterms:W3CDTF">2018-12-27T09:22:00Z</dcterms:modified>
</cp:coreProperties>
</file>