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C2" w:rsidRDefault="00452DC2" w:rsidP="000331B6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F868532" wp14:editId="56B08E54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C2" w:rsidRDefault="00452DC2" w:rsidP="00452DC2">
      <w:pPr>
        <w:pStyle w:val="1"/>
        <w:spacing w:before="120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 xml:space="preserve"> Україна</w:t>
      </w:r>
    </w:p>
    <w:p w:rsidR="00452DC2" w:rsidRDefault="00452DC2" w:rsidP="00452DC2">
      <w:pPr>
        <w:pStyle w:val="2"/>
        <w:jc w:val="center"/>
        <w:rPr>
          <w:rFonts w:ascii="Times New Roman" w:hAnsi="Times New Roman" w:cs="Times New Roman"/>
          <w:i w:val="0"/>
          <w:spacing w:val="40"/>
          <w:lang w:val="uk-UA"/>
        </w:rPr>
      </w:pPr>
      <w:r>
        <w:rPr>
          <w:rFonts w:ascii="Times New Roman" w:hAnsi="Times New Roman" w:cs="Times New Roman"/>
          <w:i w:val="0"/>
          <w:spacing w:val="40"/>
          <w:lang w:val="uk-UA"/>
        </w:rPr>
        <w:t>НОВГОРОД-СІВЕРСЬКА РАЙОННА РАДА  ЧЕРНІГІВСЬКОЇ ОБЛАСТІ</w:t>
      </w:r>
    </w:p>
    <w:p w:rsidR="00452DC2" w:rsidRDefault="00452DC2" w:rsidP="00452DC2">
      <w:pPr>
        <w:pStyle w:val="2"/>
        <w:ind w:left="1440" w:hanging="1440"/>
        <w:jc w:val="center"/>
        <w:rPr>
          <w:bCs w:val="0"/>
          <w:caps/>
          <w:color w:val="000000"/>
          <w:spacing w:val="100"/>
          <w:lang w:val="uk-UA"/>
        </w:rPr>
      </w:pPr>
      <w:r>
        <w:rPr>
          <w:rFonts w:ascii="Times New Roman" w:hAnsi="Times New Roman" w:cs="Times New Roman"/>
          <w:bCs w:val="0"/>
          <w:i w:val="0"/>
          <w:caps/>
          <w:color w:val="000000"/>
          <w:spacing w:val="100"/>
          <w:lang w:val="uk-UA"/>
        </w:rPr>
        <w:t>РІШЕННЯ</w:t>
      </w:r>
    </w:p>
    <w:p w:rsidR="00452DC2" w:rsidRDefault="00452DC2" w:rsidP="00452DC2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</w:t>
      </w:r>
      <w:r w:rsidR="003320D3">
        <w:rPr>
          <w:sz w:val="28"/>
          <w:szCs w:val="28"/>
          <w:lang w:val="uk-UA"/>
        </w:rPr>
        <w:t>двадцять друга (позачергова)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</w:t>
      </w:r>
    </w:p>
    <w:p w:rsidR="00452DC2" w:rsidRDefault="000331B6" w:rsidP="00452DC2">
      <w:pPr>
        <w:pStyle w:val="2"/>
        <w:spacing w:before="0" w:after="0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20</w:t>
      </w:r>
      <w:r w:rsidR="003320D3">
        <w:rPr>
          <w:rFonts w:ascii="Times New Roman" w:hAnsi="Times New Roman" w:cs="Times New Roman"/>
          <w:b w:val="0"/>
          <w:i w:val="0"/>
          <w:lang w:val="uk-UA"/>
        </w:rPr>
        <w:t xml:space="preserve"> липня </w:t>
      </w:r>
      <w:r w:rsidR="00452DC2">
        <w:rPr>
          <w:rFonts w:ascii="Times New Roman" w:hAnsi="Times New Roman" w:cs="Times New Roman"/>
          <w:b w:val="0"/>
          <w:i w:val="0"/>
          <w:lang w:val="uk-UA"/>
        </w:rPr>
        <w:t xml:space="preserve"> 201</w:t>
      </w:r>
      <w:r w:rsidR="003320D3">
        <w:rPr>
          <w:rFonts w:ascii="Times New Roman" w:hAnsi="Times New Roman" w:cs="Times New Roman"/>
          <w:b w:val="0"/>
          <w:i w:val="0"/>
          <w:lang w:val="uk-UA"/>
        </w:rPr>
        <w:t>8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року</w:t>
      </w:r>
      <w:r>
        <w:rPr>
          <w:rFonts w:ascii="Times New Roman" w:hAnsi="Times New Roman" w:cs="Times New Roman"/>
          <w:b w:val="0"/>
          <w:i w:val="0"/>
          <w:lang w:val="uk-UA"/>
        </w:rPr>
        <w:tab/>
      </w:r>
      <w:r>
        <w:rPr>
          <w:rFonts w:ascii="Times New Roman" w:hAnsi="Times New Roman" w:cs="Times New Roman"/>
          <w:b w:val="0"/>
          <w:i w:val="0"/>
          <w:lang w:val="uk-UA"/>
        </w:rPr>
        <w:tab/>
      </w:r>
      <w:r>
        <w:rPr>
          <w:rFonts w:ascii="Times New Roman" w:hAnsi="Times New Roman" w:cs="Times New Roman"/>
          <w:b w:val="0"/>
          <w:i w:val="0"/>
          <w:lang w:val="uk-UA"/>
        </w:rPr>
        <w:tab/>
      </w:r>
      <w:r>
        <w:rPr>
          <w:rFonts w:ascii="Times New Roman" w:hAnsi="Times New Roman" w:cs="Times New Roman"/>
          <w:b w:val="0"/>
          <w:i w:val="0"/>
          <w:lang w:val="uk-UA"/>
        </w:rPr>
        <w:tab/>
      </w:r>
      <w:r>
        <w:rPr>
          <w:rFonts w:ascii="Times New Roman" w:hAnsi="Times New Roman" w:cs="Times New Roman"/>
          <w:b w:val="0"/>
          <w:i w:val="0"/>
          <w:lang w:val="uk-UA"/>
        </w:rPr>
        <w:tab/>
      </w:r>
      <w:r>
        <w:rPr>
          <w:rFonts w:ascii="Times New Roman" w:hAnsi="Times New Roman" w:cs="Times New Roman"/>
          <w:b w:val="0"/>
          <w:i w:val="0"/>
          <w:lang w:val="uk-UA"/>
        </w:rPr>
        <w:tab/>
      </w:r>
      <w:r>
        <w:rPr>
          <w:rFonts w:ascii="Times New Roman" w:hAnsi="Times New Roman" w:cs="Times New Roman"/>
          <w:b w:val="0"/>
          <w:i w:val="0"/>
          <w:lang w:val="uk-UA"/>
        </w:rPr>
        <w:tab/>
      </w:r>
      <w:r>
        <w:rPr>
          <w:rFonts w:ascii="Times New Roman" w:hAnsi="Times New Roman" w:cs="Times New Roman"/>
          <w:b w:val="0"/>
          <w:i w:val="0"/>
          <w:lang w:val="uk-UA"/>
        </w:rPr>
        <w:tab/>
        <w:t xml:space="preserve">   №  363</w:t>
      </w:r>
      <w:bookmarkStart w:id="0" w:name="_GoBack"/>
      <w:bookmarkEnd w:id="0"/>
      <w:r w:rsidR="00452DC2">
        <w:rPr>
          <w:rFonts w:ascii="Times New Roman" w:hAnsi="Times New Roman" w:cs="Times New Roman"/>
          <w:b w:val="0"/>
          <w:i w:val="0"/>
          <w:lang w:val="uk-UA"/>
        </w:rPr>
        <w:t xml:space="preserve">              м. Новгород-Сіверський</w:t>
      </w:r>
    </w:p>
    <w:p w:rsidR="00452DC2" w:rsidRDefault="00452DC2" w:rsidP="00452DC2">
      <w:pPr>
        <w:rPr>
          <w:lang w:val="uk-UA"/>
        </w:rPr>
      </w:pPr>
    </w:p>
    <w:p w:rsidR="00452DC2" w:rsidRDefault="00452DC2" w:rsidP="00452DC2">
      <w:pPr>
        <w:pStyle w:val="a3"/>
        <w:ind w:right="-82" w:firstLine="0"/>
      </w:pPr>
    </w:p>
    <w:p w:rsidR="00F75E58" w:rsidRDefault="003320D3" w:rsidP="00452DC2">
      <w:pPr>
        <w:ind w:right="29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E0868">
        <w:rPr>
          <w:sz w:val="28"/>
          <w:szCs w:val="28"/>
          <w:lang w:val="uk-UA"/>
        </w:rPr>
        <w:t>Звернення до</w:t>
      </w:r>
      <w:r w:rsidR="00452DC2">
        <w:rPr>
          <w:sz w:val="28"/>
          <w:szCs w:val="28"/>
          <w:lang w:val="uk-UA"/>
        </w:rPr>
        <w:t xml:space="preserve"> Чернігівськ</w:t>
      </w:r>
      <w:r w:rsidR="00AE0868">
        <w:rPr>
          <w:sz w:val="28"/>
          <w:szCs w:val="28"/>
          <w:lang w:val="uk-UA"/>
        </w:rPr>
        <w:t>ої</w:t>
      </w:r>
      <w:r w:rsidR="00452DC2">
        <w:rPr>
          <w:sz w:val="28"/>
          <w:szCs w:val="28"/>
          <w:lang w:val="uk-UA"/>
        </w:rPr>
        <w:t xml:space="preserve"> </w:t>
      </w:r>
    </w:p>
    <w:p w:rsidR="00F75E58" w:rsidRDefault="00452DC2" w:rsidP="00452DC2">
      <w:pPr>
        <w:ind w:right="29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</w:t>
      </w:r>
      <w:r w:rsidR="00AE0868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 рад</w:t>
      </w:r>
      <w:r w:rsidR="00AE086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AE0868">
        <w:rPr>
          <w:sz w:val="28"/>
          <w:szCs w:val="28"/>
          <w:lang w:val="uk-UA"/>
        </w:rPr>
        <w:t xml:space="preserve">та надання згоди </w:t>
      </w:r>
    </w:p>
    <w:p w:rsidR="00F75E58" w:rsidRDefault="00F75E58" w:rsidP="00452DC2">
      <w:pPr>
        <w:ind w:right="29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AE0868">
        <w:rPr>
          <w:sz w:val="28"/>
          <w:szCs w:val="28"/>
          <w:lang w:val="uk-UA"/>
        </w:rPr>
        <w:t xml:space="preserve">прийняття до спільної власності </w:t>
      </w:r>
    </w:p>
    <w:p w:rsidR="00F75E58" w:rsidRDefault="00AE0868" w:rsidP="00452DC2">
      <w:pPr>
        <w:ind w:right="29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територіальних громад </w:t>
      </w:r>
    </w:p>
    <w:p w:rsidR="00AE0868" w:rsidRDefault="00AE0868" w:rsidP="00452DC2">
      <w:pPr>
        <w:ind w:right="29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Новгород-Сіверського району</w:t>
      </w:r>
    </w:p>
    <w:p w:rsidR="00452DC2" w:rsidRDefault="00452DC2" w:rsidP="00452DC2">
      <w:pPr>
        <w:jc w:val="both"/>
        <w:rPr>
          <w:color w:val="000000"/>
          <w:sz w:val="28"/>
          <w:szCs w:val="28"/>
          <w:lang w:val="uk-UA"/>
        </w:rPr>
      </w:pPr>
    </w:p>
    <w:p w:rsidR="00452DC2" w:rsidRDefault="00452DC2" w:rsidP="00452DC2">
      <w:pPr>
        <w:jc w:val="both"/>
        <w:rPr>
          <w:color w:val="000000"/>
          <w:sz w:val="28"/>
          <w:szCs w:val="28"/>
          <w:lang w:val="uk-UA"/>
        </w:rPr>
      </w:pPr>
    </w:p>
    <w:p w:rsidR="00452DC2" w:rsidRDefault="00452DC2" w:rsidP="00452DC2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З метою захисту спільних інтересів територіальних громад Новгород-Сіверського району керуючись пунктом 20 частини 1 статті 43, частиною 2 статті 43, частиною 5 статті 60 Закону України «Про місцеве самоврядування в Україні»</w:t>
      </w:r>
      <w:r w:rsidR="00777A5C">
        <w:rPr>
          <w:color w:val="000000"/>
          <w:sz w:val="28"/>
          <w:szCs w:val="28"/>
          <w:lang w:val="uk-UA"/>
        </w:rPr>
        <w:t>, районна рада вирішила:</w:t>
      </w:r>
    </w:p>
    <w:p w:rsidR="00777A5C" w:rsidRDefault="00777A5C" w:rsidP="00452DC2">
      <w:pPr>
        <w:jc w:val="both"/>
        <w:rPr>
          <w:color w:val="000000"/>
          <w:sz w:val="28"/>
          <w:szCs w:val="28"/>
          <w:lang w:val="uk-UA"/>
        </w:rPr>
      </w:pPr>
    </w:p>
    <w:p w:rsidR="00777A5C" w:rsidRDefault="00233B4F" w:rsidP="00F75E58">
      <w:pPr>
        <w:pStyle w:val="a7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F75E58">
        <w:rPr>
          <w:color w:val="000000"/>
          <w:sz w:val="28"/>
          <w:szCs w:val="28"/>
          <w:lang w:val="uk-UA"/>
        </w:rPr>
        <w:t xml:space="preserve"> </w:t>
      </w:r>
      <w:r w:rsidR="00777A5C">
        <w:rPr>
          <w:color w:val="000000"/>
          <w:sz w:val="28"/>
          <w:szCs w:val="28"/>
          <w:lang w:val="uk-UA"/>
        </w:rPr>
        <w:t xml:space="preserve">Звернутися до постійної комісії Чернігівської обласної ради з питань агропромислового комплексу, екології, природокористування та земельних відносин та Чернігівської обласної ради з проханням внести доповнення до питання, </w:t>
      </w:r>
      <w:r w:rsidR="00F75E58">
        <w:rPr>
          <w:color w:val="000000"/>
          <w:sz w:val="28"/>
          <w:szCs w:val="28"/>
          <w:lang w:val="uk-UA"/>
        </w:rPr>
        <w:t xml:space="preserve">що планується до </w:t>
      </w:r>
      <w:r w:rsidR="00FE4CE8">
        <w:rPr>
          <w:color w:val="000000"/>
          <w:sz w:val="28"/>
          <w:szCs w:val="28"/>
          <w:lang w:val="uk-UA"/>
        </w:rPr>
        <w:t xml:space="preserve">розгляду на сесії обласної ради, </w:t>
      </w:r>
      <w:r w:rsidR="00F75E58">
        <w:rPr>
          <w:color w:val="000000"/>
          <w:sz w:val="28"/>
          <w:szCs w:val="28"/>
          <w:lang w:val="uk-UA"/>
        </w:rPr>
        <w:t xml:space="preserve">щодо </w:t>
      </w:r>
      <w:r w:rsidR="00777A5C">
        <w:rPr>
          <w:color w:val="000000"/>
          <w:sz w:val="28"/>
          <w:szCs w:val="28"/>
          <w:lang w:val="uk-UA"/>
        </w:rPr>
        <w:t>передачі районних дочірніх підприємств КП «</w:t>
      </w:r>
      <w:proofErr w:type="spellStart"/>
      <w:r w:rsidR="00777A5C">
        <w:rPr>
          <w:color w:val="000000"/>
          <w:sz w:val="28"/>
          <w:szCs w:val="28"/>
          <w:lang w:val="uk-UA"/>
        </w:rPr>
        <w:t>Чернігівоблагроліс</w:t>
      </w:r>
      <w:proofErr w:type="spellEnd"/>
      <w:r w:rsidR="00777A5C">
        <w:rPr>
          <w:color w:val="000000"/>
          <w:sz w:val="28"/>
          <w:szCs w:val="28"/>
          <w:lang w:val="uk-UA"/>
        </w:rPr>
        <w:t>» у комунальну власність об’єднаних територіальн</w:t>
      </w:r>
      <w:r w:rsidR="00AE0868">
        <w:rPr>
          <w:color w:val="000000"/>
          <w:sz w:val="28"/>
          <w:szCs w:val="28"/>
          <w:lang w:val="uk-UA"/>
        </w:rPr>
        <w:t xml:space="preserve">их громад Чернігівської області, </w:t>
      </w:r>
      <w:r w:rsidR="00FE4CE8">
        <w:rPr>
          <w:color w:val="000000"/>
          <w:sz w:val="28"/>
          <w:szCs w:val="28"/>
          <w:lang w:val="uk-UA"/>
        </w:rPr>
        <w:t>Звернення додається.</w:t>
      </w:r>
    </w:p>
    <w:p w:rsidR="00773C37" w:rsidRDefault="00773C37" w:rsidP="00233B4F">
      <w:pPr>
        <w:pStyle w:val="a7"/>
        <w:ind w:left="-142" w:firstLine="850"/>
        <w:jc w:val="both"/>
        <w:rPr>
          <w:color w:val="000000"/>
          <w:sz w:val="28"/>
          <w:szCs w:val="28"/>
          <w:lang w:val="uk-UA"/>
        </w:rPr>
      </w:pPr>
    </w:p>
    <w:p w:rsidR="00773C37" w:rsidRDefault="00773C37" w:rsidP="00773C37">
      <w:pPr>
        <w:pStyle w:val="11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Надати згоду на прийняття до спільної власності територіальних громад Новгород-Сіверського району  Новгород-Сіверського районного дочірнього </w:t>
      </w:r>
      <w:proofErr w:type="spellStart"/>
      <w:r>
        <w:rPr>
          <w:color w:val="000000"/>
          <w:sz w:val="28"/>
          <w:szCs w:val="28"/>
          <w:lang w:val="uk-UA"/>
        </w:rPr>
        <w:t>агролісгосподарського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спеціалізованого підприємства «</w:t>
      </w:r>
      <w:proofErr w:type="spellStart"/>
      <w:r>
        <w:rPr>
          <w:color w:val="000000"/>
          <w:sz w:val="28"/>
          <w:szCs w:val="28"/>
          <w:lang w:val="uk-UA"/>
        </w:rPr>
        <w:t>Новгород-Сіверськрайагролісгосп</w:t>
      </w:r>
      <w:proofErr w:type="spellEnd"/>
      <w:r>
        <w:rPr>
          <w:color w:val="000000"/>
          <w:sz w:val="28"/>
          <w:szCs w:val="28"/>
          <w:lang w:val="uk-UA"/>
        </w:rPr>
        <w:t>»  комунального підприємства «</w:t>
      </w:r>
      <w:proofErr w:type="spellStart"/>
      <w:r>
        <w:rPr>
          <w:color w:val="000000"/>
          <w:sz w:val="28"/>
          <w:szCs w:val="28"/>
          <w:lang w:val="uk-UA"/>
        </w:rPr>
        <w:t>Чернігівоблагроліс</w:t>
      </w:r>
      <w:proofErr w:type="spellEnd"/>
      <w:r>
        <w:rPr>
          <w:color w:val="000000"/>
          <w:sz w:val="28"/>
          <w:szCs w:val="28"/>
          <w:lang w:val="uk-UA"/>
        </w:rPr>
        <w:t xml:space="preserve">» Чернігівської обласної ради та земель наданих у постійне користування </w:t>
      </w:r>
      <w:r w:rsidR="00FE4CE8">
        <w:rPr>
          <w:color w:val="000000"/>
          <w:sz w:val="28"/>
          <w:szCs w:val="28"/>
          <w:lang w:val="uk-UA"/>
        </w:rPr>
        <w:t xml:space="preserve">Новгород-Сіверському районному дочірньому </w:t>
      </w:r>
      <w:proofErr w:type="spellStart"/>
      <w:r w:rsidR="00FE4CE8">
        <w:rPr>
          <w:color w:val="000000"/>
          <w:sz w:val="28"/>
          <w:szCs w:val="28"/>
          <w:lang w:val="uk-UA"/>
        </w:rPr>
        <w:t>агролісгосподарському</w:t>
      </w:r>
      <w:proofErr w:type="spellEnd"/>
      <w:r w:rsidR="00FE4CE8">
        <w:rPr>
          <w:color w:val="000000"/>
          <w:sz w:val="28"/>
          <w:szCs w:val="28"/>
          <w:lang w:val="uk-UA"/>
        </w:rPr>
        <w:t xml:space="preserve"> спеціалізованому підприємству «</w:t>
      </w:r>
      <w:proofErr w:type="spellStart"/>
      <w:r w:rsidR="00FE4CE8">
        <w:rPr>
          <w:color w:val="000000"/>
          <w:sz w:val="28"/>
          <w:szCs w:val="28"/>
          <w:lang w:val="uk-UA"/>
        </w:rPr>
        <w:t>Новгород-Сіверськрайагролісгосп</w:t>
      </w:r>
      <w:proofErr w:type="spellEnd"/>
      <w:r w:rsidR="00FE4CE8">
        <w:rPr>
          <w:color w:val="000000"/>
          <w:sz w:val="28"/>
          <w:szCs w:val="28"/>
          <w:lang w:val="uk-UA"/>
        </w:rPr>
        <w:t>»  комунального підприємства «</w:t>
      </w:r>
      <w:proofErr w:type="spellStart"/>
      <w:r w:rsidR="00FE4CE8">
        <w:rPr>
          <w:color w:val="000000"/>
          <w:sz w:val="28"/>
          <w:szCs w:val="28"/>
          <w:lang w:val="uk-UA"/>
        </w:rPr>
        <w:t>Чернігівоблагроліс</w:t>
      </w:r>
      <w:proofErr w:type="spellEnd"/>
      <w:r w:rsidR="00FE4CE8">
        <w:rPr>
          <w:color w:val="000000"/>
          <w:sz w:val="28"/>
          <w:szCs w:val="28"/>
          <w:lang w:val="uk-UA"/>
        </w:rPr>
        <w:t xml:space="preserve">» Чернігівської обласної ради </w:t>
      </w:r>
      <w:r w:rsidR="00FE4CE8">
        <w:rPr>
          <w:color w:val="000000"/>
          <w:sz w:val="28"/>
          <w:szCs w:val="28"/>
          <w:lang w:val="uk-UA"/>
        </w:rPr>
        <w:lastRenderedPageBreak/>
        <w:t>для ведення лісового господарства, що знаходяться в межах Новгород-Сіверського району Чернігівської області.</w:t>
      </w:r>
    </w:p>
    <w:p w:rsidR="00452DC2" w:rsidRDefault="00452DC2" w:rsidP="00452DC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452DC2" w:rsidRDefault="00452DC2" w:rsidP="00452DC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3. Голові районної ради </w:t>
      </w:r>
      <w:proofErr w:type="spellStart"/>
      <w:r>
        <w:rPr>
          <w:color w:val="000000"/>
          <w:sz w:val="28"/>
          <w:szCs w:val="28"/>
          <w:lang w:val="uk-UA"/>
        </w:rPr>
        <w:t>Кауфману</w:t>
      </w:r>
      <w:proofErr w:type="spellEnd"/>
      <w:r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ячеславу</w:t>
      </w:r>
      <w:proofErr w:type="spellEnd"/>
      <w:r>
        <w:rPr>
          <w:color w:val="000000"/>
          <w:sz w:val="28"/>
          <w:szCs w:val="28"/>
          <w:lang w:val="uk-UA"/>
        </w:rPr>
        <w:t xml:space="preserve"> Марковичу направити дане рішення та Звернення до Чернігівської обласної ради.</w:t>
      </w:r>
    </w:p>
    <w:p w:rsidR="00452DC2" w:rsidRDefault="00452DC2" w:rsidP="00452DC2">
      <w:pPr>
        <w:ind w:left="708"/>
        <w:jc w:val="both"/>
        <w:rPr>
          <w:color w:val="000000"/>
          <w:sz w:val="28"/>
          <w:szCs w:val="28"/>
          <w:lang w:val="uk-UA"/>
        </w:rPr>
      </w:pPr>
    </w:p>
    <w:p w:rsidR="00452DC2" w:rsidRDefault="00452DC2" w:rsidP="00452DC2">
      <w:pPr>
        <w:jc w:val="both"/>
        <w:rPr>
          <w:sz w:val="28"/>
          <w:szCs w:val="28"/>
          <w:lang w:val="uk-UA"/>
        </w:rPr>
      </w:pPr>
    </w:p>
    <w:p w:rsidR="00452DC2" w:rsidRDefault="00452DC2" w:rsidP="00452D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В. М. 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</w:p>
    <w:p w:rsidR="00452DC2" w:rsidRDefault="00452DC2" w:rsidP="00452DC2">
      <w:pPr>
        <w:rPr>
          <w:lang w:val="uk-UA"/>
        </w:rPr>
      </w:pPr>
    </w:p>
    <w:p w:rsidR="00452DC2" w:rsidRDefault="00452DC2" w:rsidP="00452DC2">
      <w:pPr>
        <w:rPr>
          <w:lang w:val="uk-UA"/>
        </w:rPr>
      </w:pPr>
    </w:p>
    <w:p w:rsidR="00452DC2" w:rsidRDefault="00452DC2" w:rsidP="00452DC2">
      <w:pPr>
        <w:rPr>
          <w:lang w:val="uk-UA"/>
        </w:rPr>
      </w:pPr>
    </w:p>
    <w:p w:rsidR="00452DC2" w:rsidRDefault="00452DC2" w:rsidP="00452DC2">
      <w:pPr>
        <w:rPr>
          <w:lang w:val="uk-UA"/>
        </w:rPr>
      </w:pPr>
    </w:p>
    <w:p w:rsidR="00452DC2" w:rsidRDefault="00452DC2" w:rsidP="00452DC2">
      <w:pPr>
        <w:rPr>
          <w:lang w:val="uk-UA"/>
        </w:rPr>
      </w:pPr>
    </w:p>
    <w:p w:rsidR="00452DC2" w:rsidRDefault="00452DC2" w:rsidP="00452DC2">
      <w:pPr>
        <w:rPr>
          <w:lang w:val="uk-UA"/>
        </w:rPr>
      </w:pPr>
    </w:p>
    <w:p w:rsidR="00452DC2" w:rsidRDefault="00452DC2" w:rsidP="00452DC2">
      <w:pPr>
        <w:rPr>
          <w:lang w:val="uk-UA"/>
        </w:rPr>
      </w:pPr>
    </w:p>
    <w:p w:rsidR="00452DC2" w:rsidRDefault="00452DC2" w:rsidP="00452DC2">
      <w:pPr>
        <w:rPr>
          <w:lang w:val="uk-UA"/>
        </w:rPr>
      </w:pPr>
    </w:p>
    <w:p w:rsidR="00452DC2" w:rsidRDefault="00452DC2" w:rsidP="00452DC2">
      <w:pPr>
        <w:rPr>
          <w:lang w:val="uk-UA"/>
        </w:rPr>
      </w:pPr>
    </w:p>
    <w:p w:rsidR="00452DC2" w:rsidRDefault="00452DC2" w:rsidP="00452DC2">
      <w:pPr>
        <w:rPr>
          <w:lang w:val="uk-UA"/>
        </w:rPr>
      </w:pPr>
    </w:p>
    <w:p w:rsidR="00452DC2" w:rsidRDefault="00452DC2" w:rsidP="00452DC2">
      <w:pPr>
        <w:rPr>
          <w:lang w:val="uk-UA"/>
        </w:rPr>
      </w:pPr>
    </w:p>
    <w:p w:rsidR="00BE0AF7" w:rsidRDefault="00BE0AF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Default="00E550A7">
      <w:pPr>
        <w:rPr>
          <w:sz w:val="28"/>
          <w:szCs w:val="28"/>
          <w:lang w:val="uk-UA"/>
        </w:rPr>
      </w:pPr>
    </w:p>
    <w:p w:rsidR="00E550A7" w:rsidRPr="00412AC8" w:rsidRDefault="00E550A7" w:rsidP="00E550A7">
      <w:pPr>
        <w:rPr>
          <w:sz w:val="28"/>
          <w:szCs w:val="28"/>
          <w:lang w:val="uk-UA"/>
        </w:rPr>
      </w:pPr>
      <w:r w:rsidRPr="00412AC8">
        <w:rPr>
          <w:sz w:val="28"/>
          <w:szCs w:val="28"/>
          <w:lang w:val="uk-UA"/>
        </w:rPr>
        <w:lastRenderedPageBreak/>
        <w:t>Погоджено:</w:t>
      </w:r>
    </w:p>
    <w:p w:rsidR="00E550A7" w:rsidRPr="00412AC8" w:rsidRDefault="00E550A7" w:rsidP="00E550A7">
      <w:pPr>
        <w:rPr>
          <w:sz w:val="28"/>
          <w:szCs w:val="28"/>
          <w:lang w:val="uk-UA"/>
        </w:rPr>
      </w:pPr>
    </w:p>
    <w:p w:rsidR="00E550A7" w:rsidRPr="00412AC8" w:rsidRDefault="00E550A7" w:rsidP="00E550A7">
      <w:pPr>
        <w:rPr>
          <w:sz w:val="28"/>
          <w:szCs w:val="28"/>
          <w:lang w:val="uk-UA"/>
        </w:rPr>
      </w:pPr>
      <w:r w:rsidRPr="00412AC8">
        <w:rPr>
          <w:sz w:val="28"/>
          <w:szCs w:val="28"/>
          <w:lang w:val="uk-UA"/>
        </w:rPr>
        <w:t xml:space="preserve">Начальник відділу з юридичних питань </w:t>
      </w:r>
    </w:p>
    <w:p w:rsidR="00E550A7" w:rsidRPr="00412AC8" w:rsidRDefault="00E550A7" w:rsidP="00E550A7">
      <w:pPr>
        <w:rPr>
          <w:sz w:val="28"/>
          <w:szCs w:val="28"/>
          <w:lang w:val="uk-UA"/>
        </w:rPr>
      </w:pPr>
      <w:r w:rsidRPr="00412AC8">
        <w:rPr>
          <w:sz w:val="28"/>
          <w:szCs w:val="28"/>
          <w:lang w:val="uk-UA"/>
        </w:rPr>
        <w:t>та комунальної власності виконавчого</w:t>
      </w:r>
    </w:p>
    <w:p w:rsidR="00E550A7" w:rsidRPr="00412AC8" w:rsidRDefault="00E550A7" w:rsidP="00E550A7">
      <w:pPr>
        <w:rPr>
          <w:sz w:val="28"/>
          <w:szCs w:val="28"/>
          <w:lang w:val="uk-UA"/>
        </w:rPr>
      </w:pPr>
      <w:r w:rsidRPr="00412AC8">
        <w:rPr>
          <w:sz w:val="28"/>
          <w:szCs w:val="28"/>
          <w:lang w:val="uk-UA"/>
        </w:rPr>
        <w:t xml:space="preserve">апарату районної ради </w:t>
      </w:r>
      <w:r w:rsidRPr="00412AC8">
        <w:rPr>
          <w:sz w:val="28"/>
          <w:szCs w:val="28"/>
          <w:lang w:val="uk-UA"/>
        </w:rPr>
        <w:tab/>
      </w:r>
      <w:r w:rsidRPr="00412AC8">
        <w:rPr>
          <w:sz w:val="28"/>
          <w:szCs w:val="28"/>
          <w:lang w:val="uk-UA"/>
        </w:rPr>
        <w:tab/>
      </w:r>
      <w:r w:rsidRPr="00412AC8">
        <w:rPr>
          <w:sz w:val="28"/>
          <w:szCs w:val="28"/>
          <w:lang w:val="uk-UA"/>
        </w:rPr>
        <w:tab/>
      </w:r>
      <w:r w:rsidRPr="00412AC8">
        <w:rPr>
          <w:sz w:val="28"/>
          <w:szCs w:val="28"/>
          <w:lang w:val="uk-UA"/>
        </w:rPr>
        <w:tab/>
      </w:r>
      <w:r w:rsidRPr="00412AC8">
        <w:rPr>
          <w:sz w:val="28"/>
          <w:szCs w:val="28"/>
          <w:lang w:val="uk-UA"/>
        </w:rPr>
        <w:tab/>
        <w:t xml:space="preserve">                Т. В. </w:t>
      </w:r>
      <w:proofErr w:type="spellStart"/>
      <w:r w:rsidRPr="00412AC8">
        <w:rPr>
          <w:sz w:val="28"/>
          <w:szCs w:val="28"/>
          <w:lang w:val="uk-UA"/>
        </w:rPr>
        <w:t>Щепочкіна</w:t>
      </w:r>
      <w:proofErr w:type="spellEnd"/>
    </w:p>
    <w:p w:rsidR="00E550A7" w:rsidRPr="00412AC8" w:rsidRDefault="00E550A7" w:rsidP="00E550A7">
      <w:pPr>
        <w:rPr>
          <w:lang w:val="uk-UA"/>
        </w:rPr>
      </w:pPr>
    </w:p>
    <w:p w:rsidR="00E550A7" w:rsidRPr="00E550A7" w:rsidRDefault="00E550A7">
      <w:pPr>
        <w:rPr>
          <w:sz w:val="28"/>
          <w:szCs w:val="28"/>
          <w:lang w:val="uk-UA"/>
        </w:rPr>
      </w:pPr>
    </w:p>
    <w:sectPr w:rsidR="00E550A7" w:rsidRPr="00E550A7" w:rsidSect="00F75E5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0D" w:rsidRDefault="007D1D0D" w:rsidP="00F75E58">
      <w:r>
        <w:separator/>
      </w:r>
    </w:p>
  </w:endnote>
  <w:endnote w:type="continuationSeparator" w:id="0">
    <w:p w:rsidR="007D1D0D" w:rsidRDefault="007D1D0D" w:rsidP="00F7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0D" w:rsidRDefault="007D1D0D" w:rsidP="00F75E58">
      <w:r>
        <w:separator/>
      </w:r>
    </w:p>
  </w:footnote>
  <w:footnote w:type="continuationSeparator" w:id="0">
    <w:p w:rsidR="007D1D0D" w:rsidRDefault="007D1D0D" w:rsidP="00F7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997225"/>
      <w:docPartObj>
        <w:docPartGallery w:val="Page Numbers (Top of Page)"/>
        <w:docPartUnique/>
      </w:docPartObj>
    </w:sdtPr>
    <w:sdtEndPr/>
    <w:sdtContent>
      <w:p w:rsidR="00F75E58" w:rsidRDefault="00F75E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B6">
          <w:rPr>
            <w:noProof/>
          </w:rPr>
          <w:t>3</w:t>
        </w:r>
        <w:r>
          <w:fldChar w:fldCharType="end"/>
        </w:r>
      </w:p>
    </w:sdtContent>
  </w:sdt>
  <w:p w:rsidR="00F75E58" w:rsidRDefault="00F75E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413"/>
    <w:multiLevelType w:val="hybridMultilevel"/>
    <w:tmpl w:val="C2E45BA0"/>
    <w:lvl w:ilvl="0" w:tplc="213C4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A55FF2"/>
    <w:multiLevelType w:val="hybridMultilevel"/>
    <w:tmpl w:val="61EC22CC"/>
    <w:lvl w:ilvl="0" w:tplc="C1C8AC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C3"/>
    <w:rsid w:val="000331B6"/>
    <w:rsid w:val="00233B4F"/>
    <w:rsid w:val="00301BA4"/>
    <w:rsid w:val="003320D3"/>
    <w:rsid w:val="00452DC2"/>
    <w:rsid w:val="00476D14"/>
    <w:rsid w:val="004A028E"/>
    <w:rsid w:val="00773C37"/>
    <w:rsid w:val="00777A5C"/>
    <w:rsid w:val="007C0CC3"/>
    <w:rsid w:val="007D1D0D"/>
    <w:rsid w:val="00916443"/>
    <w:rsid w:val="009D5009"/>
    <w:rsid w:val="00AE0868"/>
    <w:rsid w:val="00BE0AF7"/>
    <w:rsid w:val="00C57BB9"/>
    <w:rsid w:val="00DD406C"/>
    <w:rsid w:val="00E31C4A"/>
    <w:rsid w:val="00E550A7"/>
    <w:rsid w:val="00F15D59"/>
    <w:rsid w:val="00F75E58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DC2"/>
    <w:pPr>
      <w:keepNext/>
      <w:widowControl w:val="0"/>
      <w:snapToGrid w:val="0"/>
      <w:spacing w:before="140"/>
      <w:jc w:val="center"/>
      <w:outlineLvl w:val="0"/>
    </w:pPr>
    <w:rPr>
      <w:b/>
      <w:sz w:val="29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52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DC2"/>
    <w:rPr>
      <w:rFonts w:ascii="Times New Roman" w:eastAsia="Times New Roman" w:hAnsi="Times New Roman" w:cs="Times New Roman"/>
      <w:b/>
      <w:sz w:val="29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D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452DC2"/>
    <w:pPr>
      <w:ind w:firstLine="8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52DC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452DC2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452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D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20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75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5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DC2"/>
    <w:pPr>
      <w:keepNext/>
      <w:widowControl w:val="0"/>
      <w:snapToGrid w:val="0"/>
      <w:spacing w:before="140"/>
      <w:jc w:val="center"/>
      <w:outlineLvl w:val="0"/>
    </w:pPr>
    <w:rPr>
      <w:b/>
      <w:sz w:val="29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52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DC2"/>
    <w:rPr>
      <w:rFonts w:ascii="Times New Roman" w:eastAsia="Times New Roman" w:hAnsi="Times New Roman" w:cs="Times New Roman"/>
      <w:b/>
      <w:sz w:val="29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D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452DC2"/>
    <w:pPr>
      <w:ind w:firstLine="8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52DC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452DC2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452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D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20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75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5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2018-07-19T10:58:00Z</dcterms:created>
  <dcterms:modified xsi:type="dcterms:W3CDTF">2018-07-23T08:59:00Z</dcterms:modified>
</cp:coreProperties>
</file>