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45" w:rsidRDefault="001C6945" w:rsidP="001C6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</w:t>
      </w:r>
    </w:p>
    <w:p w:rsidR="001C6945" w:rsidRDefault="001C6945" w:rsidP="001C6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B625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2020 року                                                        м. Новгород-Сіверський</w:t>
      </w: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258" w:rsidRDefault="001C6945" w:rsidP="001C69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регламенту, законності і правопорядку, гуманітарної сфери, соціального захисту населення, сім’ї та молоді відкри</w:t>
      </w:r>
      <w:r w:rsidR="008B6258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8B6258">
        <w:rPr>
          <w:rFonts w:ascii="Times New Roman" w:hAnsi="Times New Roman" w:cs="Times New Roman"/>
          <w:sz w:val="28"/>
          <w:szCs w:val="28"/>
          <w:lang w:val="uk-UA"/>
        </w:rPr>
        <w:t>ела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</w:t>
      </w:r>
      <w:r w:rsidR="008B6258">
        <w:rPr>
          <w:rFonts w:ascii="Times New Roman" w:hAnsi="Times New Roman" w:cs="Times New Roman"/>
          <w:sz w:val="28"/>
          <w:szCs w:val="28"/>
          <w:lang w:val="uk-UA"/>
        </w:rPr>
        <w:t>Бондаренко В. В.</w:t>
      </w:r>
    </w:p>
    <w:p w:rsidR="001C6945" w:rsidRDefault="001C6945" w:rsidP="001C69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</w:t>
      </w:r>
      <w:r w:rsidR="008B6258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депутатів.</w:t>
      </w:r>
    </w:p>
    <w:p w:rsidR="00FB1027" w:rsidRDefault="001C6945" w:rsidP="004D2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</w:t>
      </w:r>
      <w:r w:rsidR="00FB1027">
        <w:rPr>
          <w:rFonts w:ascii="Times New Roman" w:hAnsi="Times New Roman" w:cs="Times New Roman"/>
          <w:sz w:val="28"/>
          <w:szCs w:val="28"/>
          <w:lang w:val="uk-UA"/>
        </w:rPr>
        <w:t>Бондаренко В.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027">
        <w:rPr>
          <w:rFonts w:ascii="Times New Roman" w:hAnsi="Times New Roman" w:cs="Times New Roman"/>
          <w:sz w:val="28"/>
          <w:szCs w:val="28"/>
          <w:lang w:val="uk-UA"/>
        </w:rPr>
        <w:t xml:space="preserve">Іващенко Л. І., Гончаров В. Г.,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1027">
        <w:rPr>
          <w:rFonts w:ascii="Times New Roman" w:hAnsi="Times New Roman" w:cs="Times New Roman"/>
          <w:sz w:val="28"/>
          <w:szCs w:val="28"/>
          <w:lang w:val="uk-UA"/>
        </w:rPr>
        <w:t>Корицька</w:t>
      </w:r>
      <w:proofErr w:type="spellEnd"/>
      <w:r w:rsidR="00FB1027">
        <w:rPr>
          <w:rFonts w:ascii="Times New Roman" w:hAnsi="Times New Roman" w:cs="Times New Roman"/>
          <w:sz w:val="28"/>
          <w:szCs w:val="28"/>
          <w:lang w:val="uk-UA"/>
        </w:rPr>
        <w:t xml:space="preserve"> Л.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027">
        <w:rPr>
          <w:rFonts w:ascii="Times New Roman" w:hAnsi="Times New Roman" w:cs="Times New Roman"/>
          <w:sz w:val="28"/>
          <w:szCs w:val="28"/>
          <w:lang w:val="uk-UA"/>
        </w:rPr>
        <w:t xml:space="preserve">Латиш В. І., Лунь С. М., </w:t>
      </w:r>
      <w:proofErr w:type="spellStart"/>
      <w:r w:rsidR="00FB1027">
        <w:rPr>
          <w:rFonts w:ascii="Times New Roman" w:hAnsi="Times New Roman" w:cs="Times New Roman"/>
          <w:sz w:val="28"/>
          <w:szCs w:val="28"/>
          <w:lang w:val="uk-UA"/>
        </w:rPr>
        <w:t>Масієнко</w:t>
      </w:r>
      <w:proofErr w:type="spellEnd"/>
      <w:r w:rsidR="00FB1027">
        <w:rPr>
          <w:rFonts w:ascii="Times New Roman" w:hAnsi="Times New Roman" w:cs="Times New Roman"/>
          <w:sz w:val="28"/>
          <w:szCs w:val="28"/>
          <w:lang w:val="uk-UA"/>
        </w:rPr>
        <w:t xml:space="preserve"> О. Ю., Пшеничний О. 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1027">
        <w:rPr>
          <w:rFonts w:ascii="Times New Roman" w:hAnsi="Times New Roman" w:cs="Times New Roman"/>
          <w:sz w:val="28"/>
          <w:szCs w:val="28"/>
          <w:lang w:val="uk-UA"/>
        </w:rPr>
        <w:t>Сорокін В. В., Харченко Н. М., Черниш С. В.</w:t>
      </w:r>
    </w:p>
    <w:p w:rsidR="001C6945" w:rsidRDefault="001C6945" w:rsidP="001C69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="004D290A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депутат: </w:t>
      </w:r>
      <w:proofErr w:type="spellStart"/>
      <w:r w:rsidR="00FB1027">
        <w:rPr>
          <w:rFonts w:ascii="Times New Roman" w:hAnsi="Times New Roman" w:cs="Times New Roman"/>
          <w:sz w:val="28"/>
          <w:szCs w:val="28"/>
          <w:lang w:val="uk-UA"/>
        </w:rPr>
        <w:t>Осовик</w:t>
      </w:r>
      <w:proofErr w:type="spellEnd"/>
      <w:r w:rsidR="00FB1027">
        <w:rPr>
          <w:rFonts w:ascii="Times New Roman" w:hAnsi="Times New Roman" w:cs="Times New Roman"/>
          <w:sz w:val="28"/>
          <w:szCs w:val="28"/>
          <w:lang w:val="uk-UA"/>
        </w:rPr>
        <w:t xml:space="preserve"> В.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6945" w:rsidRDefault="001C6945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</w:t>
      </w:r>
      <w:r w:rsidR="00E42EB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з юридичних питань та комунальної власності виконавчого апарату Новгород-Сіверської районної ради Чернігівської області </w:t>
      </w:r>
      <w:proofErr w:type="spellStart"/>
      <w:r w:rsidR="00E42EBF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="00E42EBF">
        <w:rPr>
          <w:rFonts w:ascii="Times New Roman" w:hAnsi="Times New Roman" w:cs="Times New Roman"/>
          <w:sz w:val="28"/>
          <w:szCs w:val="28"/>
          <w:lang w:val="uk-UA"/>
        </w:rPr>
        <w:t xml:space="preserve"> Т. В.</w:t>
      </w:r>
    </w:p>
    <w:p w:rsidR="001C6945" w:rsidRDefault="001C6945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1C6945" w:rsidRDefault="001C6945" w:rsidP="001C6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Про </w:t>
      </w:r>
      <w:r w:rsidR="00E42EBF">
        <w:rPr>
          <w:rFonts w:ascii="Times New Roman" w:hAnsi="Times New Roman" w:cs="Times New Roman"/>
          <w:sz w:val="28"/>
          <w:lang w:val="uk-UA"/>
        </w:rPr>
        <w:t xml:space="preserve">обрання заступника голови </w:t>
      </w:r>
      <w:r w:rsidR="00E42EBF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E42EBF">
        <w:rPr>
          <w:rFonts w:ascii="Times New Roman" w:hAnsi="Times New Roman" w:cs="Times New Roman"/>
          <w:sz w:val="28"/>
          <w:szCs w:val="28"/>
          <w:lang w:val="uk-UA"/>
        </w:rPr>
        <w:t>регламенту, законності і правопорядку, гуманітарної сфери, соціального захисту населення, сім’ї та молоді</w:t>
      </w:r>
    </w:p>
    <w:p w:rsidR="001C6945" w:rsidRDefault="001C6945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 w:rsidR="00E42E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Бондаренко Віра Василівна – голова </w:t>
      </w:r>
      <w:r w:rsidR="00E42EBF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E42EBF">
        <w:rPr>
          <w:rFonts w:ascii="Times New Roman" w:hAnsi="Times New Roman" w:cs="Times New Roman"/>
          <w:sz w:val="28"/>
          <w:szCs w:val="28"/>
          <w:lang w:val="uk-UA"/>
        </w:rPr>
        <w:t>регламенту, законності і правопорядку, гуманітарної сфери, соціального захисту населення, сім’ї та молоді.</w:t>
      </w:r>
    </w:p>
    <w:p w:rsidR="001C6945" w:rsidRDefault="001C6945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2EBF" w:rsidRDefault="00E42EBF" w:rsidP="00E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Про обрання секретаря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регламенту, законності і правопорядку, гуманітарної сфери, соціального захисту населення, сім’ї та молоді</w:t>
      </w:r>
    </w:p>
    <w:p w:rsidR="00E42EBF" w:rsidRDefault="00E42EBF" w:rsidP="00E42E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Бондаренко Віра Василівна –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регламенту, законності і правопорядку, гуманітарної сфери, соціального захисту населення, сім’ї та молоді.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1C6945" w:rsidRPr="00AD213C" w:rsidRDefault="00E42EBF" w:rsidP="00AD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В. В., голову 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регламенту, законності і правопорядку, гуманітарної сфери, соціального захисту населення, сім’ї та молоді</w:t>
      </w:r>
      <w:r w:rsidR="0022412C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22412C">
        <w:rPr>
          <w:rFonts w:ascii="Times New Roman" w:hAnsi="Times New Roman" w:cs="Times New Roman"/>
          <w:sz w:val="28"/>
          <w:lang w:val="uk-UA"/>
        </w:rPr>
        <w:t xml:space="preserve">обрання заступника голови </w:t>
      </w:r>
      <w:r w:rsidR="0022412C"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</w:t>
      </w:r>
      <w:r w:rsidR="00260183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22412C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регламенту, законності і правопорядку, </w:t>
      </w:r>
      <w:r w:rsidR="0022412C">
        <w:rPr>
          <w:rFonts w:ascii="Times New Roman" w:hAnsi="Times New Roman" w:cs="Times New Roman"/>
          <w:sz w:val="28"/>
          <w:szCs w:val="28"/>
          <w:lang w:val="uk-UA"/>
        </w:rPr>
        <w:lastRenderedPageBreak/>
        <w:t>гуманітарної сфери, соціального захисту населення, сім’ї та молоді</w:t>
      </w:r>
      <w:r w:rsidR="00AD213C">
        <w:rPr>
          <w:rFonts w:ascii="Times New Roman" w:hAnsi="Times New Roman" w:cs="Times New Roman"/>
          <w:sz w:val="28"/>
          <w:szCs w:val="28"/>
          <w:lang w:val="uk-UA"/>
        </w:rPr>
        <w:t xml:space="preserve">, яка запропонувала кандидатуру Іващенко Людмила Іванівни на обрання заступником голови 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AD213C">
        <w:rPr>
          <w:rFonts w:ascii="Times New Roman" w:hAnsi="Times New Roman" w:cs="Times New Roman"/>
          <w:sz w:val="28"/>
          <w:szCs w:val="28"/>
          <w:lang w:val="uk-UA"/>
        </w:rPr>
        <w:t>регламенту, законності і правопорядку, гуманітарної сфери, соціального захисту населення, сім’ї та молоді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1C6945" w:rsidRPr="00FF2FD2" w:rsidRDefault="00FF2FD2" w:rsidP="00FF2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заступником голови 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регламенту, законності і правопорядку, гуманітарної сфери, соціального захисту населення, сім’ї та молоді Іващенко Людмилу Іванівну.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- </w:t>
      </w:r>
      <w:r w:rsidR="00FF2FD2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</w:p>
    <w:p w:rsidR="00FF2FD2" w:rsidRPr="00AD213C" w:rsidRDefault="00FF2FD2" w:rsidP="00FF2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В. В., голову постійної комісії районної ради з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регламенту, законності і правопорядку, гуманітарної сфери, соціального захисту населення, сім’ї та молоді про </w:t>
      </w:r>
      <w:r>
        <w:rPr>
          <w:rFonts w:ascii="Times New Roman" w:hAnsi="Times New Roman" w:cs="Times New Roman"/>
          <w:sz w:val="28"/>
          <w:lang w:val="uk-UA"/>
        </w:rPr>
        <w:t xml:space="preserve">обрання </w:t>
      </w:r>
      <w:r w:rsidR="002E4BBC">
        <w:rPr>
          <w:rFonts w:ascii="Times New Roman" w:hAnsi="Times New Roman" w:cs="Times New Roman"/>
          <w:sz w:val="28"/>
          <w:lang w:val="uk-UA"/>
        </w:rPr>
        <w:t>секретаря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регламенту, законності і правопорядку, гуманітарної сфери, соціального захисту населення, сім’ї та молоді</w:t>
      </w:r>
      <w:r w:rsidR="00260183">
        <w:rPr>
          <w:rFonts w:ascii="Times New Roman" w:hAnsi="Times New Roman" w:cs="Times New Roman"/>
          <w:sz w:val="28"/>
          <w:szCs w:val="28"/>
          <w:lang w:val="uk-UA"/>
        </w:rPr>
        <w:t>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кандидатуру </w:t>
      </w:r>
      <w:proofErr w:type="spellStart"/>
      <w:r w:rsidR="002E4BBC">
        <w:rPr>
          <w:rFonts w:ascii="Times New Roman" w:hAnsi="Times New Roman" w:cs="Times New Roman"/>
          <w:sz w:val="28"/>
          <w:szCs w:val="28"/>
          <w:lang w:val="uk-UA"/>
        </w:rPr>
        <w:t>Корицької</w:t>
      </w:r>
      <w:proofErr w:type="spellEnd"/>
      <w:r w:rsidR="002E4BBC">
        <w:rPr>
          <w:rFonts w:ascii="Times New Roman" w:hAnsi="Times New Roman" w:cs="Times New Roman"/>
          <w:sz w:val="28"/>
          <w:szCs w:val="28"/>
          <w:lang w:val="uk-UA"/>
        </w:rPr>
        <w:t xml:space="preserve">  Людмила  Віталіївни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обрання </w:t>
      </w:r>
      <w:r w:rsidR="002E4BBC">
        <w:rPr>
          <w:rFonts w:ascii="Times New Roman" w:hAnsi="Times New Roman" w:cs="Times New Roman"/>
          <w:sz w:val="28"/>
          <w:szCs w:val="28"/>
          <w:lang w:val="uk-UA"/>
        </w:rPr>
        <w:t>секретарем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регламенту, законності і правопорядку, гуманітарної сфери, соціального захисту населення, сім’ї та молоді</w:t>
      </w:r>
      <w:r w:rsidR="00974D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FD2" w:rsidRDefault="00FF2FD2" w:rsidP="00FF2F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F2FD2" w:rsidRPr="00FF2FD2" w:rsidRDefault="00FF2FD2" w:rsidP="00FF2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 w:rsidR="002E4BBC">
        <w:rPr>
          <w:rFonts w:ascii="Times New Roman" w:hAnsi="Times New Roman" w:cs="Times New Roman"/>
          <w:sz w:val="28"/>
          <w:szCs w:val="28"/>
          <w:lang w:val="uk-UA"/>
        </w:rPr>
        <w:t>секретарем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районної ради з </w:t>
      </w:r>
      <w:r w:rsidR="00260183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регламенту, законності і правопорядку, гуманітарної сфери, соціального захисту населення, сім’ї та молоді </w:t>
      </w:r>
      <w:proofErr w:type="spellStart"/>
      <w:r w:rsidR="002E4BBC">
        <w:rPr>
          <w:rFonts w:ascii="Times New Roman" w:hAnsi="Times New Roman" w:cs="Times New Roman"/>
          <w:sz w:val="28"/>
          <w:szCs w:val="28"/>
          <w:lang w:val="uk-UA"/>
        </w:rPr>
        <w:t>Корицьку</w:t>
      </w:r>
      <w:proofErr w:type="spellEnd"/>
      <w:r w:rsidR="002E4BBC">
        <w:rPr>
          <w:rFonts w:ascii="Times New Roman" w:hAnsi="Times New Roman" w:cs="Times New Roman"/>
          <w:sz w:val="28"/>
          <w:szCs w:val="28"/>
          <w:lang w:val="uk-UA"/>
        </w:rPr>
        <w:t xml:space="preserve"> Людмилу Віталіївну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FD2" w:rsidRDefault="00FF2FD2" w:rsidP="00FF2F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- 11, проти-0, утримались-0.</w:t>
      </w:r>
    </w:p>
    <w:p w:rsidR="00FF2FD2" w:rsidRDefault="00FF2FD2" w:rsidP="00FF2F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Default="001C6945" w:rsidP="001C6945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Голова постійної комісії           </w:t>
      </w:r>
      <w:r w:rsidR="00180154">
        <w:rPr>
          <w:rStyle w:val="FontStyle14"/>
          <w:lang w:val="uk-UA" w:eastAsia="uk-UA"/>
        </w:rPr>
        <w:t xml:space="preserve">                            </w:t>
      </w:r>
      <w:r>
        <w:rPr>
          <w:rStyle w:val="FontStyle14"/>
          <w:lang w:val="uk-UA" w:eastAsia="uk-UA"/>
        </w:rPr>
        <w:t xml:space="preserve">               </w:t>
      </w:r>
      <w:r w:rsidR="00180154">
        <w:rPr>
          <w:rStyle w:val="FontStyle14"/>
          <w:lang w:val="uk-UA" w:eastAsia="uk-UA"/>
        </w:rPr>
        <w:t>В. В. Бондаренко</w:t>
      </w:r>
    </w:p>
    <w:p w:rsidR="00180154" w:rsidRDefault="00180154" w:rsidP="001C6945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80154" w:rsidRDefault="00180154" w:rsidP="001C6945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 xml:space="preserve">Секретар постійної комісії                                                  Л. В. Корицька </w:t>
      </w:r>
    </w:p>
    <w:p w:rsidR="001C6945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02A" w:rsidRPr="00180154" w:rsidRDefault="0065002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5002A" w:rsidRPr="0018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EA"/>
    <w:rsid w:val="00180154"/>
    <w:rsid w:val="001C6945"/>
    <w:rsid w:val="0022412C"/>
    <w:rsid w:val="00260183"/>
    <w:rsid w:val="002E4BBC"/>
    <w:rsid w:val="004D290A"/>
    <w:rsid w:val="005424E3"/>
    <w:rsid w:val="0065002A"/>
    <w:rsid w:val="008B6258"/>
    <w:rsid w:val="00903675"/>
    <w:rsid w:val="00974D4C"/>
    <w:rsid w:val="00AD213C"/>
    <w:rsid w:val="00E42EBF"/>
    <w:rsid w:val="00FB1027"/>
    <w:rsid w:val="00FE01EA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C6945"/>
    <w:pPr>
      <w:ind w:left="720"/>
      <w:contextualSpacing/>
    </w:pPr>
  </w:style>
  <w:style w:type="paragraph" w:customStyle="1" w:styleId="Style5">
    <w:name w:val="Style5"/>
    <w:basedOn w:val="a"/>
    <w:rsid w:val="001C6945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1C6945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C6945"/>
    <w:pPr>
      <w:ind w:left="720"/>
      <w:contextualSpacing/>
    </w:pPr>
  </w:style>
  <w:style w:type="paragraph" w:customStyle="1" w:styleId="Style5">
    <w:name w:val="Style5"/>
    <w:basedOn w:val="a"/>
    <w:rsid w:val="001C6945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1C694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2020-12-29T06:33:00Z</dcterms:created>
  <dcterms:modified xsi:type="dcterms:W3CDTF">2021-02-16T07:07:00Z</dcterms:modified>
</cp:coreProperties>
</file>