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BE4" w:rsidRPr="00377F74" w:rsidRDefault="00E65BE4" w:rsidP="00E65BE4">
      <w:pPr>
        <w:spacing w:after="240"/>
        <w:ind w:firstLine="851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377F74">
        <w:rPr>
          <w:rFonts w:ascii="Times New Roman" w:hAnsi="Times New Roman"/>
          <w:b/>
          <w:sz w:val="32"/>
          <w:szCs w:val="32"/>
        </w:rPr>
        <w:t>Верховна Рада розширила страховий захист за кошти держбюджету на медиків приватних лікарень</w:t>
      </w:r>
    </w:p>
    <w:p w:rsidR="00E65BE4" w:rsidRPr="00377F74" w:rsidRDefault="00E65BE4" w:rsidP="00377F74">
      <w:pPr>
        <w:spacing w:after="0"/>
        <w:ind w:firstLine="851"/>
        <w:jc w:val="both"/>
        <w:rPr>
          <w:rFonts w:ascii="Times New Roman" w:hAnsi="Times New Roman"/>
          <w:sz w:val="32"/>
          <w:szCs w:val="32"/>
        </w:rPr>
      </w:pPr>
      <w:r w:rsidRPr="00377F74">
        <w:rPr>
          <w:rFonts w:ascii="Times New Roman" w:hAnsi="Times New Roman"/>
          <w:sz w:val="32"/>
          <w:szCs w:val="32"/>
        </w:rPr>
        <w:t xml:space="preserve">Фонд соціального страхування України здійснить одноразові страхові виплати за кошти державного бюджету у разі смерті або набуття інвалідності внаслідок профзахворювання на </w:t>
      </w:r>
      <w:r w:rsidRPr="00377F74">
        <w:rPr>
          <w:rFonts w:ascii="Times New Roman" w:hAnsi="Times New Roman"/>
          <w:sz w:val="32"/>
          <w:szCs w:val="32"/>
          <w:lang w:val="en-US"/>
        </w:rPr>
        <w:t>COVID</w:t>
      </w:r>
      <w:r w:rsidRPr="00377F74">
        <w:rPr>
          <w:rFonts w:ascii="Times New Roman" w:hAnsi="Times New Roman"/>
          <w:sz w:val="32"/>
          <w:szCs w:val="32"/>
        </w:rPr>
        <w:t>-19 для медичних працівників закладів охорони здоров’я усіх форм власності та ФОП. Здійснення виплат буде розпочато після внесення відповідних змін до постанови КМУ від 17.06.2020 № 498.</w:t>
      </w:r>
    </w:p>
    <w:p w:rsidR="00E65BE4" w:rsidRPr="00377F74" w:rsidRDefault="00E65BE4" w:rsidP="00377F74">
      <w:pPr>
        <w:spacing w:after="0"/>
        <w:ind w:firstLine="851"/>
        <w:jc w:val="both"/>
        <w:rPr>
          <w:rFonts w:ascii="Times New Roman" w:hAnsi="Times New Roman"/>
          <w:sz w:val="32"/>
          <w:szCs w:val="32"/>
        </w:rPr>
      </w:pPr>
      <w:r w:rsidRPr="00377F74">
        <w:rPr>
          <w:rFonts w:ascii="Times New Roman" w:hAnsi="Times New Roman"/>
          <w:sz w:val="32"/>
          <w:szCs w:val="32"/>
        </w:rPr>
        <w:t>Державний страховий захист відповідно до Закону України «Про захист населення від інфекційних хвороб» було поширено на зазначених працівників рішенням Верховної Ради України від 17.11.2021. Відповідний закон набуде чинності з дня, наступного за днем його опублікування.</w:t>
      </w:r>
    </w:p>
    <w:p w:rsidR="00E65BE4" w:rsidRPr="00377F74" w:rsidRDefault="00E65BE4" w:rsidP="00377F74">
      <w:pPr>
        <w:spacing w:after="0"/>
        <w:ind w:firstLine="851"/>
        <w:jc w:val="both"/>
        <w:rPr>
          <w:rFonts w:ascii="Times New Roman" w:hAnsi="Times New Roman"/>
          <w:sz w:val="32"/>
          <w:szCs w:val="32"/>
        </w:rPr>
      </w:pPr>
      <w:r w:rsidRPr="00377F74">
        <w:rPr>
          <w:rFonts w:ascii="Times New Roman" w:hAnsi="Times New Roman"/>
          <w:sz w:val="32"/>
          <w:szCs w:val="32"/>
        </w:rPr>
        <w:t>Нагадаємо, раніше надання одноразових страхових виплат за кошти держбюджету здійснювалось для медичних працівників закладів охорони здоров’я державної власності, або членам їх родин у разі смерті медичних працівників.</w:t>
      </w:r>
    </w:p>
    <w:p w:rsidR="00E65BE4" w:rsidRPr="00377F74" w:rsidRDefault="00E65BE4" w:rsidP="00377F74">
      <w:pPr>
        <w:spacing w:after="0"/>
        <w:ind w:firstLine="851"/>
        <w:jc w:val="both"/>
        <w:rPr>
          <w:rFonts w:ascii="Times New Roman" w:hAnsi="Times New Roman"/>
          <w:sz w:val="32"/>
          <w:szCs w:val="32"/>
        </w:rPr>
      </w:pPr>
      <w:r w:rsidRPr="00377F74">
        <w:rPr>
          <w:rFonts w:ascii="Times New Roman" w:hAnsi="Times New Roman"/>
          <w:sz w:val="32"/>
          <w:szCs w:val="32"/>
        </w:rPr>
        <w:t>Відповідно до внесених змін виплати будуть здійснені Фондом соціального страхування України також для тих медиків і членів їх сімей, страховий випадок яких настав до моменту прийняття зазначеного закону.</w:t>
      </w:r>
    </w:p>
    <w:p w:rsidR="00E65BE4" w:rsidRPr="00377F74" w:rsidRDefault="00E65BE4" w:rsidP="00377F74">
      <w:pPr>
        <w:spacing w:after="0"/>
        <w:ind w:firstLine="851"/>
        <w:jc w:val="both"/>
        <w:rPr>
          <w:rFonts w:ascii="Times New Roman" w:hAnsi="Times New Roman"/>
          <w:sz w:val="32"/>
          <w:szCs w:val="32"/>
        </w:rPr>
      </w:pPr>
      <w:r w:rsidRPr="00377F74">
        <w:rPr>
          <w:rFonts w:ascii="Times New Roman" w:hAnsi="Times New Roman"/>
          <w:sz w:val="32"/>
          <w:szCs w:val="32"/>
        </w:rPr>
        <w:t xml:space="preserve">Нагадаємо, окрім одноразових допомог за кошти державного бюджету, у разі стійкої втрати працездатності або смерті медика внаслідок гострого професійного захворювання на </w:t>
      </w:r>
      <w:r w:rsidRPr="00377F74">
        <w:rPr>
          <w:rFonts w:ascii="Times New Roman" w:hAnsi="Times New Roman"/>
          <w:sz w:val="32"/>
          <w:szCs w:val="32"/>
          <w:lang w:val="en-US"/>
        </w:rPr>
        <w:t>COVID</w:t>
      </w:r>
      <w:r w:rsidRPr="00377F74">
        <w:rPr>
          <w:rFonts w:ascii="Times New Roman" w:hAnsi="Times New Roman"/>
          <w:sz w:val="32"/>
          <w:szCs w:val="32"/>
        </w:rPr>
        <w:t>-19, ФССУ здійснює також одноразові і щомісячні страхові виплати за кошти загальнообов’язкового державного соціального страхування.</w:t>
      </w:r>
    </w:p>
    <w:p w:rsidR="00E65BE4" w:rsidRPr="00377F74" w:rsidRDefault="00E65BE4" w:rsidP="00E65BE4">
      <w:pPr>
        <w:ind w:firstLine="851"/>
        <w:jc w:val="both"/>
        <w:rPr>
          <w:rFonts w:ascii="Times New Roman" w:hAnsi="Times New Roman"/>
          <w:sz w:val="32"/>
          <w:szCs w:val="32"/>
        </w:rPr>
      </w:pPr>
      <w:r w:rsidRPr="00377F74">
        <w:rPr>
          <w:rFonts w:ascii="Times New Roman" w:hAnsi="Times New Roman"/>
          <w:sz w:val="32"/>
          <w:szCs w:val="32"/>
        </w:rPr>
        <w:t>Такі страхові виплати за кошти ФССУ для працівників закладів охорони здоров’я здійснювались і продовжуватимуть здійснюватись для застрахованих осіб незалежно від форми власності підприємства.</w:t>
      </w:r>
    </w:p>
    <w:p w:rsidR="00E65BE4" w:rsidRPr="00377F74" w:rsidRDefault="00E65BE4" w:rsidP="00E65BE4">
      <w:pPr>
        <w:rPr>
          <w:rFonts w:ascii="Calibri" w:hAnsi="Calibri"/>
          <w:sz w:val="32"/>
          <w:szCs w:val="32"/>
        </w:rPr>
      </w:pPr>
      <w:r w:rsidRPr="00377F74">
        <w:rPr>
          <w:rFonts w:ascii="Calibri" w:hAnsi="Calibri"/>
          <w:sz w:val="32"/>
          <w:szCs w:val="32"/>
        </w:rPr>
        <w:t xml:space="preserve"> </w:t>
      </w:r>
    </w:p>
    <w:p w:rsidR="00C7742C" w:rsidRPr="00377F74" w:rsidRDefault="00C7742C" w:rsidP="00C7742C">
      <w:pPr>
        <w:rPr>
          <w:rFonts w:ascii="Times New Roman" w:hAnsi="Times New Roman" w:cs="Times New Roman"/>
          <w:sz w:val="32"/>
          <w:szCs w:val="32"/>
        </w:rPr>
      </w:pPr>
    </w:p>
    <w:p w:rsidR="00EA1BEE" w:rsidRPr="00A817B3" w:rsidRDefault="00883B2C" w:rsidP="0087361F">
      <w:pPr>
        <w:ind w:left="4956" w:firstLine="714"/>
        <w:rPr>
          <w:rFonts w:ascii="Times New Roman" w:hAnsi="Times New Roman" w:cs="Times New Roman"/>
          <w:sz w:val="24"/>
          <w:szCs w:val="24"/>
        </w:rPr>
      </w:pPr>
      <w:r w:rsidRPr="00A817B3">
        <w:rPr>
          <w:rFonts w:ascii="Times New Roman" w:hAnsi="Times New Roman" w:cs="Times New Roman"/>
          <w:b/>
          <w:sz w:val="24"/>
          <w:szCs w:val="24"/>
        </w:rPr>
        <w:t xml:space="preserve">Прес-служба виконавчої дирекції </w:t>
      </w:r>
      <w:r w:rsidRPr="00A817B3">
        <w:rPr>
          <w:rFonts w:ascii="Times New Roman" w:hAnsi="Times New Roman" w:cs="Times New Roman"/>
          <w:b/>
          <w:sz w:val="24"/>
          <w:szCs w:val="24"/>
        </w:rPr>
        <w:br/>
      </w:r>
      <w:r w:rsidRPr="00A817B3">
        <w:rPr>
          <w:rFonts w:ascii="Times New Roman" w:hAnsi="Times New Roman"/>
          <w:b/>
          <w:sz w:val="24"/>
          <w:szCs w:val="24"/>
        </w:rPr>
        <w:t>Фонду соціального страхування України</w:t>
      </w:r>
    </w:p>
    <w:sectPr w:rsidR="00EA1BEE" w:rsidRPr="00A817B3" w:rsidSect="00E76009">
      <w:pgSz w:w="12240" w:h="15840"/>
      <w:pgMar w:top="850" w:right="850" w:bottom="850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F3010"/>
    <w:multiLevelType w:val="hybridMultilevel"/>
    <w:tmpl w:val="0330B5B6"/>
    <w:lvl w:ilvl="0" w:tplc="32FAF5AA">
      <w:numFmt w:val="bullet"/>
      <w:lvlText w:val="-"/>
      <w:lvlJc w:val="left"/>
      <w:pPr>
        <w:ind w:left="46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>
    <w:nsid w:val="62437EA6"/>
    <w:multiLevelType w:val="hybridMultilevel"/>
    <w:tmpl w:val="DDB04C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0E3"/>
    <w:rsid w:val="00001986"/>
    <w:rsid w:val="00002F97"/>
    <w:rsid w:val="0000526F"/>
    <w:rsid w:val="00010E8E"/>
    <w:rsid w:val="0001781A"/>
    <w:rsid w:val="0002034D"/>
    <w:rsid w:val="0002423E"/>
    <w:rsid w:val="00025508"/>
    <w:rsid w:val="00030FE2"/>
    <w:rsid w:val="0003388B"/>
    <w:rsid w:val="00036113"/>
    <w:rsid w:val="0003680D"/>
    <w:rsid w:val="00036CE7"/>
    <w:rsid w:val="000413A4"/>
    <w:rsid w:val="00050DE7"/>
    <w:rsid w:val="000571D6"/>
    <w:rsid w:val="00061570"/>
    <w:rsid w:val="00073765"/>
    <w:rsid w:val="00087235"/>
    <w:rsid w:val="00092862"/>
    <w:rsid w:val="00095EB0"/>
    <w:rsid w:val="000964F0"/>
    <w:rsid w:val="0009682A"/>
    <w:rsid w:val="000A4464"/>
    <w:rsid w:val="000B2847"/>
    <w:rsid w:val="000B3B0A"/>
    <w:rsid w:val="000B5868"/>
    <w:rsid w:val="000C081B"/>
    <w:rsid w:val="000C5FC1"/>
    <w:rsid w:val="000D3F2C"/>
    <w:rsid w:val="000D4EEF"/>
    <w:rsid w:val="000D7146"/>
    <w:rsid w:val="001058C1"/>
    <w:rsid w:val="00106A9E"/>
    <w:rsid w:val="0011313C"/>
    <w:rsid w:val="00113318"/>
    <w:rsid w:val="00125038"/>
    <w:rsid w:val="00126C95"/>
    <w:rsid w:val="0013212B"/>
    <w:rsid w:val="0013553E"/>
    <w:rsid w:val="001359C3"/>
    <w:rsid w:val="00137791"/>
    <w:rsid w:val="001378D4"/>
    <w:rsid w:val="00141A89"/>
    <w:rsid w:val="00151CEA"/>
    <w:rsid w:val="0015379F"/>
    <w:rsid w:val="00153E95"/>
    <w:rsid w:val="00157A52"/>
    <w:rsid w:val="00163A75"/>
    <w:rsid w:val="00164D84"/>
    <w:rsid w:val="00165DB8"/>
    <w:rsid w:val="00167FF9"/>
    <w:rsid w:val="001711D5"/>
    <w:rsid w:val="001720E2"/>
    <w:rsid w:val="001752A6"/>
    <w:rsid w:val="00181CA0"/>
    <w:rsid w:val="001825E0"/>
    <w:rsid w:val="00185197"/>
    <w:rsid w:val="001855CC"/>
    <w:rsid w:val="001948B2"/>
    <w:rsid w:val="001A2848"/>
    <w:rsid w:val="001A3D0E"/>
    <w:rsid w:val="001B7E69"/>
    <w:rsid w:val="001C181E"/>
    <w:rsid w:val="001C6CA9"/>
    <w:rsid w:val="001D0F01"/>
    <w:rsid w:val="001D720A"/>
    <w:rsid w:val="001E12CB"/>
    <w:rsid w:val="001F0FA5"/>
    <w:rsid w:val="001F5524"/>
    <w:rsid w:val="001F7D18"/>
    <w:rsid w:val="001F7D6E"/>
    <w:rsid w:val="0020309E"/>
    <w:rsid w:val="00207880"/>
    <w:rsid w:val="00220CAF"/>
    <w:rsid w:val="0022433F"/>
    <w:rsid w:val="00231403"/>
    <w:rsid w:val="00234A93"/>
    <w:rsid w:val="00241FB6"/>
    <w:rsid w:val="0024671E"/>
    <w:rsid w:val="0025501A"/>
    <w:rsid w:val="00264AF5"/>
    <w:rsid w:val="002668CF"/>
    <w:rsid w:val="00270E42"/>
    <w:rsid w:val="00284084"/>
    <w:rsid w:val="00284A1E"/>
    <w:rsid w:val="00290A6F"/>
    <w:rsid w:val="00293202"/>
    <w:rsid w:val="002A042E"/>
    <w:rsid w:val="002A6DDB"/>
    <w:rsid w:val="002B054C"/>
    <w:rsid w:val="002B24AC"/>
    <w:rsid w:val="002B49FC"/>
    <w:rsid w:val="002B572E"/>
    <w:rsid w:val="002C2F9F"/>
    <w:rsid w:val="002E254B"/>
    <w:rsid w:val="002F2500"/>
    <w:rsid w:val="002F3D78"/>
    <w:rsid w:val="002F3DA3"/>
    <w:rsid w:val="002F5160"/>
    <w:rsid w:val="00303884"/>
    <w:rsid w:val="00322F6B"/>
    <w:rsid w:val="003256B8"/>
    <w:rsid w:val="00326D8F"/>
    <w:rsid w:val="00335363"/>
    <w:rsid w:val="00341262"/>
    <w:rsid w:val="00350398"/>
    <w:rsid w:val="0035767B"/>
    <w:rsid w:val="003670E3"/>
    <w:rsid w:val="00377F74"/>
    <w:rsid w:val="003853FC"/>
    <w:rsid w:val="003B5A56"/>
    <w:rsid w:val="003B72A8"/>
    <w:rsid w:val="003B74E7"/>
    <w:rsid w:val="003C4CB6"/>
    <w:rsid w:val="003C4E05"/>
    <w:rsid w:val="003C7904"/>
    <w:rsid w:val="003E11CE"/>
    <w:rsid w:val="003E1981"/>
    <w:rsid w:val="003F06A8"/>
    <w:rsid w:val="00403C85"/>
    <w:rsid w:val="00407066"/>
    <w:rsid w:val="00410CE1"/>
    <w:rsid w:val="0041373D"/>
    <w:rsid w:val="00416DD1"/>
    <w:rsid w:val="00417623"/>
    <w:rsid w:val="004177B7"/>
    <w:rsid w:val="00422D34"/>
    <w:rsid w:val="00423604"/>
    <w:rsid w:val="004275B8"/>
    <w:rsid w:val="0044080A"/>
    <w:rsid w:val="004447E2"/>
    <w:rsid w:val="00457048"/>
    <w:rsid w:val="00461211"/>
    <w:rsid w:val="00467AD9"/>
    <w:rsid w:val="00470B77"/>
    <w:rsid w:val="0049099C"/>
    <w:rsid w:val="004943F0"/>
    <w:rsid w:val="004B048F"/>
    <w:rsid w:val="004C2BED"/>
    <w:rsid w:val="004C3773"/>
    <w:rsid w:val="004C502D"/>
    <w:rsid w:val="004C536B"/>
    <w:rsid w:val="004C598A"/>
    <w:rsid w:val="004C5FBF"/>
    <w:rsid w:val="004C7225"/>
    <w:rsid w:val="004E09CA"/>
    <w:rsid w:val="004E1A2E"/>
    <w:rsid w:val="004F6FA5"/>
    <w:rsid w:val="004F72EE"/>
    <w:rsid w:val="00502B84"/>
    <w:rsid w:val="00510842"/>
    <w:rsid w:val="00515DD9"/>
    <w:rsid w:val="00515F06"/>
    <w:rsid w:val="00552C89"/>
    <w:rsid w:val="00566F10"/>
    <w:rsid w:val="0057697B"/>
    <w:rsid w:val="005778E4"/>
    <w:rsid w:val="0058016C"/>
    <w:rsid w:val="00592A55"/>
    <w:rsid w:val="00596346"/>
    <w:rsid w:val="005B3173"/>
    <w:rsid w:val="005B765C"/>
    <w:rsid w:val="005F574F"/>
    <w:rsid w:val="005F78F0"/>
    <w:rsid w:val="005F7E59"/>
    <w:rsid w:val="0062362E"/>
    <w:rsid w:val="006262EE"/>
    <w:rsid w:val="00627B36"/>
    <w:rsid w:val="0063658F"/>
    <w:rsid w:val="00640B6F"/>
    <w:rsid w:val="006510D2"/>
    <w:rsid w:val="00652EE8"/>
    <w:rsid w:val="00655BC1"/>
    <w:rsid w:val="006630D9"/>
    <w:rsid w:val="0067238D"/>
    <w:rsid w:val="00673184"/>
    <w:rsid w:val="00675176"/>
    <w:rsid w:val="00675431"/>
    <w:rsid w:val="00680EE1"/>
    <w:rsid w:val="00681536"/>
    <w:rsid w:val="00682744"/>
    <w:rsid w:val="00686A14"/>
    <w:rsid w:val="00694340"/>
    <w:rsid w:val="006A0204"/>
    <w:rsid w:val="006E1252"/>
    <w:rsid w:val="006E706F"/>
    <w:rsid w:val="00711D1C"/>
    <w:rsid w:val="007330E6"/>
    <w:rsid w:val="00742A6D"/>
    <w:rsid w:val="00743673"/>
    <w:rsid w:val="00755C0A"/>
    <w:rsid w:val="00761269"/>
    <w:rsid w:val="007640B6"/>
    <w:rsid w:val="00764CAF"/>
    <w:rsid w:val="007755FD"/>
    <w:rsid w:val="00786B18"/>
    <w:rsid w:val="007958D6"/>
    <w:rsid w:val="007A2DC5"/>
    <w:rsid w:val="007A541D"/>
    <w:rsid w:val="007B22CF"/>
    <w:rsid w:val="007B3CE7"/>
    <w:rsid w:val="007B6397"/>
    <w:rsid w:val="007B72F2"/>
    <w:rsid w:val="007B74EB"/>
    <w:rsid w:val="007C401F"/>
    <w:rsid w:val="007C5924"/>
    <w:rsid w:val="007C6A19"/>
    <w:rsid w:val="007F2737"/>
    <w:rsid w:val="007F4AC5"/>
    <w:rsid w:val="007F61B0"/>
    <w:rsid w:val="00800415"/>
    <w:rsid w:val="00802CCB"/>
    <w:rsid w:val="008305F1"/>
    <w:rsid w:val="00834044"/>
    <w:rsid w:val="00836361"/>
    <w:rsid w:val="00837C5C"/>
    <w:rsid w:val="008403DF"/>
    <w:rsid w:val="008527F0"/>
    <w:rsid w:val="00862D59"/>
    <w:rsid w:val="00864BA6"/>
    <w:rsid w:val="00867F57"/>
    <w:rsid w:val="0087361F"/>
    <w:rsid w:val="008754C4"/>
    <w:rsid w:val="00881A50"/>
    <w:rsid w:val="00883B2C"/>
    <w:rsid w:val="00886CDF"/>
    <w:rsid w:val="0089743D"/>
    <w:rsid w:val="008A564E"/>
    <w:rsid w:val="008A66C2"/>
    <w:rsid w:val="008B5473"/>
    <w:rsid w:val="008B641F"/>
    <w:rsid w:val="008C2F2A"/>
    <w:rsid w:val="008D02DD"/>
    <w:rsid w:val="008D7DA6"/>
    <w:rsid w:val="008E10F6"/>
    <w:rsid w:val="00911201"/>
    <w:rsid w:val="00920573"/>
    <w:rsid w:val="00931759"/>
    <w:rsid w:val="00933013"/>
    <w:rsid w:val="00933109"/>
    <w:rsid w:val="00963824"/>
    <w:rsid w:val="00970BB4"/>
    <w:rsid w:val="00971F54"/>
    <w:rsid w:val="00981265"/>
    <w:rsid w:val="00985ACB"/>
    <w:rsid w:val="009870C4"/>
    <w:rsid w:val="0099287A"/>
    <w:rsid w:val="00993CEB"/>
    <w:rsid w:val="009A765E"/>
    <w:rsid w:val="009B16B1"/>
    <w:rsid w:val="009C273E"/>
    <w:rsid w:val="009C7E86"/>
    <w:rsid w:val="009D2D07"/>
    <w:rsid w:val="009D5163"/>
    <w:rsid w:val="009E0B39"/>
    <w:rsid w:val="009E29D1"/>
    <w:rsid w:val="009E31D9"/>
    <w:rsid w:val="009E5ABB"/>
    <w:rsid w:val="009F20F9"/>
    <w:rsid w:val="009F270D"/>
    <w:rsid w:val="00A00215"/>
    <w:rsid w:val="00A03EAD"/>
    <w:rsid w:val="00A04FB6"/>
    <w:rsid w:val="00A164EE"/>
    <w:rsid w:val="00A204C3"/>
    <w:rsid w:val="00A30F77"/>
    <w:rsid w:val="00A31DC6"/>
    <w:rsid w:val="00A32FA0"/>
    <w:rsid w:val="00A3357B"/>
    <w:rsid w:val="00A443CD"/>
    <w:rsid w:val="00A47400"/>
    <w:rsid w:val="00A476B6"/>
    <w:rsid w:val="00A53F05"/>
    <w:rsid w:val="00A57820"/>
    <w:rsid w:val="00A628BF"/>
    <w:rsid w:val="00A817B3"/>
    <w:rsid w:val="00A87058"/>
    <w:rsid w:val="00A9416E"/>
    <w:rsid w:val="00AA3EF6"/>
    <w:rsid w:val="00AA4E66"/>
    <w:rsid w:val="00AB01B5"/>
    <w:rsid w:val="00AB66BD"/>
    <w:rsid w:val="00AC055D"/>
    <w:rsid w:val="00AC5BA0"/>
    <w:rsid w:val="00AD282C"/>
    <w:rsid w:val="00AD4D9E"/>
    <w:rsid w:val="00AD5595"/>
    <w:rsid w:val="00AE5105"/>
    <w:rsid w:val="00AF12F6"/>
    <w:rsid w:val="00B006B2"/>
    <w:rsid w:val="00B0522B"/>
    <w:rsid w:val="00B07EEC"/>
    <w:rsid w:val="00B24443"/>
    <w:rsid w:val="00B248BA"/>
    <w:rsid w:val="00B350EF"/>
    <w:rsid w:val="00B36AE3"/>
    <w:rsid w:val="00B50996"/>
    <w:rsid w:val="00B51942"/>
    <w:rsid w:val="00B5369A"/>
    <w:rsid w:val="00B62378"/>
    <w:rsid w:val="00B626E7"/>
    <w:rsid w:val="00B700CA"/>
    <w:rsid w:val="00B758B8"/>
    <w:rsid w:val="00B81B9F"/>
    <w:rsid w:val="00B87E99"/>
    <w:rsid w:val="00B901E6"/>
    <w:rsid w:val="00B9031F"/>
    <w:rsid w:val="00BB1AB5"/>
    <w:rsid w:val="00BB5A9F"/>
    <w:rsid w:val="00BC1E94"/>
    <w:rsid w:val="00BD2BCF"/>
    <w:rsid w:val="00BD4898"/>
    <w:rsid w:val="00BD616B"/>
    <w:rsid w:val="00BE5374"/>
    <w:rsid w:val="00C017DF"/>
    <w:rsid w:val="00C21ECA"/>
    <w:rsid w:val="00C236C8"/>
    <w:rsid w:val="00C270BE"/>
    <w:rsid w:val="00C31BCC"/>
    <w:rsid w:val="00C37E7B"/>
    <w:rsid w:val="00C4217E"/>
    <w:rsid w:val="00C60654"/>
    <w:rsid w:val="00C66020"/>
    <w:rsid w:val="00C67436"/>
    <w:rsid w:val="00C72399"/>
    <w:rsid w:val="00C728E5"/>
    <w:rsid w:val="00C7438E"/>
    <w:rsid w:val="00C7742C"/>
    <w:rsid w:val="00C911A3"/>
    <w:rsid w:val="00C958CF"/>
    <w:rsid w:val="00C96105"/>
    <w:rsid w:val="00CA1B2D"/>
    <w:rsid w:val="00CB06B0"/>
    <w:rsid w:val="00CC046F"/>
    <w:rsid w:val="00CC6F2D"/>
    <w:rsid w:val="00CC7028"/>
    <w:rsid w:val="00CE04F9"/>
    <w:rsid w:val="00CE0AD0"/>
    <w:rsid w:val="00CE6980"/>
    <w:rsid w:val="00CE7E93"/>
    <w:rsid w:val="00D0036C"/>
    <w:rsid w:val="00D07BAA"/>
    <w:rsid w:val="00D170F2"/>
    <w:rsid w:val="00D20F0D"/>
    <w:rsid w:val="00D21594"/>
    <w:rsid w:val="00D24E01"/>
    <w:rsid w:val="00D40852"/>
    <w:rsid w:val="00D4163D"/>
    <w:rsid w:val="00D450FC"/>
    <w:rsid w:val="00D45B58"/>
    <w:rsid w:val="00D461C5"/>
    <w:rsid w:val="00D63605"/>
    <w:rsid w:val="00D739CF"/>
    <w:rsid w:val="00D75B33"/>
    <w:rsid w:val="00D82BE5"/>
    <w:rsid w:val="00D837B2"/>
    <w:rsid w:val="00D86F55"/>
    <w:rsid w:val="00DA4639"/>
    <w:rsid w:val="00DB047C"/>
    <w:rsid w:val="00DD12BD"/>
    <w:rsid w:val="00DD14A5"/>
    <w:rsid w:val="00DD4DB2"/>
    <w:rsid w:val="00DD565D"/>
    <w:rsid w:val="00DD5E39"/>
    <w:rsid w:val="00DE00C6"/>
    <w:rsid w:val="00DF241B"/>
    <w:rsid w:val="00E02784"/>
    <w:rsid w:val="00E0495D"/>
    <w:rsid w:val="00E14E80"/>
    <w:rsid w:val="00E218DA"/>
    <w:rsid w:val="00E246C5"/>
    <w:rsid w:val="00E37440"/>
    <w:rsid w:val="00E47D22"/>
    <w:rsid w:val="00E535FA"/>
    <w:rsid w:val="00E61B79"/>
    <w:rsid w:val="00E6419F"/>
    <w:rsid w:val="00E65BE4"/>
    <w:rsid w:val="00E6739F"/>
    <w:rsid w:val="00E7305F"/>
    <w:rsid w:val="00E77D81"/>
    <w:rsid w:val="00E80975"/>
    <w:rsid w:val="00E90338"/>
    <w:rsid w:val="00E94A43"/>
    <w:rsid w:val="00E96877"/>
    <w:rsid w:val="00EA1BEE"/>
    <w:rsid w:val="00EA3323"/>
    <w:rsid w:val="00EA44D2"/>
    <w:rsid w:val="00EB3F43"/>
    <w:rsid w:val="00EC3FAB"/>
    <w:rsid w:val="00ED13B2"/>
    <w:rsid w:val="00ED7F75"/>
    <w:rsid w:val="00EE6111"/>
    <w:rsid w:val="00EE6EA5"/>
    <w:rsid w:val="00EF690F"/>
    <w:rsid w:val="00F01C2F"/>
    <w:rsid w:val="00F10384"/>
    <w:rsid w:val="00F161FE"/>
    <w:rsid w:val="00F340D2"/>
    <w:rsid w:val="00F42D76"/>
    <w:rsid w:val="00F469AB"/>
    <w:rsid w:val="00F55ADC"/>
    <w:rsid w:val="00F601C3"/>
    <w:rsid w:val="00F871C8"/>
    <w:rsid w:val="00F93D56"/>
    <w:rsid w:val="00F95EF2"/>
    <w:rsid w:val="00FA145B"/>
    <w:rsid w:val="00FB0071"/>
    <w:rsid w:val="00FB3288"/>
    <w:rsid w:val="00FB339B"/>
    <w:rsid w:val="00FC1998"/>
    <w:rsid w:val="00FC5AA4"/>
    <w:rsid w:val="00FC7EBC"/>
    <w:rsid w:val="00FD0831"/>
    <w:rsid w:val="00FE2FE1"/>
    <w:rsid w:val="00FF3196"/>
    <w:rsid w:val="00FF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711D5"/>
    <w:pPr>
      <w:snapToGrid w:val="0"/>
      <w:spacing w:after="0" w:line="240" w:lineRule="auto"/>
      <w:ind w:right="-483"/>
      <w:jc w:val="center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1711D5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a5">
    <w:name w:val="Стиль"/>
    <w:basedOn w:val="a"/>
    <w:rsid w:val="00C6065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3F06A8"/>
    <w:pPr>
      <w:ind w:left="720"/>
      <w:contextualSpacing/>
    </w:pPr>
  </w:style>
  <w:style w:type="character" w:styleId="a7">
    <w:name w:val="Subtle Emphasis"/>
    <w:basedOn w:val="a0"/>
    <w:uiPriority w:val="19"/>
    <w:qFormat/>
    <w:rsid w:val="00A53F05"/>
    <w:rPr>
      <w:i/>
      <w:iCs/>
      <w:color w:val="404040" w:themeColor="text1" w:themeTint="BF"/>
    </w:rPr>
  </w:style>
  <w:style w:type="character" w:customStyle="1" w:styleId="rvts9">
    <w:name w:val="rvts9"/>
    <w:basedOn w:val="a0"/>
    <w:rsid w:val="0035767B"/>
  </w:style>
  <w:style w:type="paragraph" w:styleId="a8">
    <w:name w:val="Body Text"/>
    <w:basedOn w:val="a"/>
    <w:link w:val="a9"/>
    <w:rsid w:val="00C236C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C236C8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C23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236C8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semiHidden/>
    <w:unhideWhenUsed/>
    <w:rsid w:val="00B9031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d">
    <w:name w:val="Верхний колонтитул Знак"/>
    <w:basedOn w:val="a0"/>
    <w:link w:val="ac"/>
    <w:semiHidden/>
    <w:rsid w:val="00B9031F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e">
    <w:name w:val="Normal (Web)"/>
    <w:basedOn w:val="a"/>
    <w:uiPriority w:val="99"/>
    <w:unhideWhenUsed/>
    <w:rsid w:val="00FF531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rvps2">
    <w:name w:val="rvps2"/>
    <w:basedOn w:val="a"/>
    <w:uiPriority w:val="99"/>
    <w:rsid w:val="00652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horttext">
    <w:name w:val="short_text"/>
    <w:rsid w:val="00B07EEC"/>
  </w:style>
  <w:style w:type="character" w:customStyle="1" w:styleId="rvts0">
    <w:name w:val="rvts0"/>
    <w:rsid w:val="00B07EEC"/>
  </w:style>
  <w:style w:type="character" w:customStyle="1" w:styleId="rvts23">
    <w:name w:val="rvts23"/>
    <w:rsid w:val="00B07EEC"/>
  </w:style>
  <w:style w:type="paragraph" w:styleId="2">
    <w:name w:val="Body Text 2"/>
    <w:basedOn w:val="a"/>
    <w:link w:val="20"/>
    <w:uiPriority w:val="99"/>
    <w:semiHidden/>
    <w:unhideWhenUsed/>
    <w:rsid w:val="00B901E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901E6"/>
  </w:style>
  <w:style w:type="character" w:customStyle="1" w:styleId="textexposedshow">
    <w:name w:val="text_exposed_show"/>
    <w:rsid w:val="00FA145B"/>
  </w:style>
  <w:style w:type="paragraph" w:styleId="af">
    <w:name w:val="Body Text Indent"/>
    <w:basedOn w:val="a"/>
    <w:link w:val="af0"/>
    <w:semiHidden/>
    <w:unhideWhenUsed/>
    <w:rsid w:val="00C72399"/>
    <w:pPr>
      <w:spacing w:after="120" w:line="240" w:lineRule="auto"/>
      <w:ind w:left="283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C72399"/>
    <w:rPr>
      <w:rFonts w:ascii="Antiqua" w:eastAsia="Times New Roman" w:hAnsi="Antiqua" w:cs="Times New Roman"/>
      <w:sz w:val="26"/>
      <w:szCs w:val="20"/>
      <w:lang w:eastAsia="ru-RU"/>
    </w:rPr>
  </w:style>
  <w:style w:type="character" w:styleId="af1">
    <w:name w:val="Hyperlink"/>
    <w:semiHidden/>
    <w:unhideWhenUsed/>
    <w:rsid w:val="00552C89"/>
    <w:rPr>
      <w:color w:val="000080"/>
      <w:u w:val="single"/>
    </w:rPr>
  </w:style>
  <w:style w:type="character" w:customStyle="1" w:styleId="spelle">
    <w:name w:val="spelle"/>
    <w:basedOn w:val="a0"/>
    <w:rsid w:val="00E6419F"/>
  </w:style>
  <w:style w:type="paragraph" w:customStyle="1" w:styleId="gmail-paragraph">
    <w:name w:val="gmail-paragraph"/>
    <w:basedOn w:val="a"/>
    <w:rsid w:val="003B72A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customStyle="1" w:styleId="gmail-eop">
    <w:name w:val="gmail-eop"/>
    <w:rsid w:val="003B72A8"/>
  </w:style>
  <w:style w:type="character" w:customStyle="1" w:styleId="gmail-normaltextrun">
    <w:name w:val="gmail-normaltextrun"/>
    <w:rsid w:val="003B72A8"/>
  </w:style>
  <w:style w:type="character" w:customStyle="1" w:styleId="gmail-spellingerror">
    <w:name w:val="gmail-spellingerror"/>
    <w:rsid w:val="003B72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711D5"/>
    <w:pPr>
      <w:snapToGrid w:val="0"/>
      <w:spacing w:after="0" w:line="240" w:lineRule="auto"/>
      <w:ind w:right="-483"/>
      <w:jc w:val="center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1711D5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a5">
    <w:name w:val="Стиль"/>
    <w:basedOn w:val="a"/>
    <w:rsid w:val="00C6065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3F06A8"/>
    <w:pPr>
      <w:ind w:left="720"/>
      <w:contextualSpacing/>
    </w:pPr>
  </w:style>
  <w:style w:type="character" w:styleId="a7">
    <w:name w:val="Subtle Emphasis"/>
    <w:basedOn w:val="a0"/>
    <w:uiPriority w:val="19"/>
    <w:qFormat/>
    <w:rsid w:val="00A53F05"/>
    <w:rPr>
      <w:i/>
      <w:iCs/>
      <w:color w:val="404040" w:themeColor="text1" w:themeTint="BF"/>
    </w:rPr>
  </w:style>
  <w:style w:type="character" w:customStyle="1" w:styleId="rvts9">
    <w:name w:val="rvts9"/>
    <w:basedOn w:val="a0"/>
    <w:rsid w:val="0035767B"/>
  </w:style>
  <w:style w:type="paragraph" w:styleId="a8">
    <w:name w:val="Body Text"/>
    <w:basedOn w:val="a"/>
    <w:link w:val="a9"/>
    <w:rsid w:val="00C236C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C236C8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C23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236C8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semiHidden/>
    <w:unhideWhenUsed/>
    <w:rsid w:val="00B9031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d">
    <w:name w:val="Верхний колонтитул Знак"/>
    <w:basedOn w:val="a0"/>
    <w:link w:val="ac"/>
    <w:semiHidden/>
    <w:rsid w:val="00B9031F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e">
    <w:name w:val="Normal (Web)"/>
    <w:basedOn w:val="a"/>
    <w:uiPriority w:val="99"/>
    <w:unhideWhenUsed/>
    <w:rsid w:val="00FF531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rvps2">
    <w:name w:val="rvps2"/>
    <w:basedOn w:val="a"/>
    <w:uiPriority w:val="99"/>
    <w:rsid w:val="00652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horttext">
    <w:name w:val="short_text"/>
    <w:rsid w:val="00B07EEC"/>
  </w:style>
  <w:style w:type="character" w:customStyle="1" w:styleId="rvts0">
    <w:name w:val="rvts0"/>
    <w:rsid w:val="00B07EEC"/>
  </w:style>
  <w:style w:type="character" w:customStyle="1" w:styleId="rvts23">
    <w:name w:val="rvts23"/>
    <w:rsid w:val="00B07EEC"/>
  </w:style>
  <w:style w:type="paragraph" w:styleId="2">
    <w:name w:val="Body Text 2"/>
    <w:basedOn w:val="a"/>
    <w:link w:val="20"/>
    <w:uiPriority w:val="99"/>
    <w:semiHidden/>
    <w:unhideWhenUsed/>
    <w:rsid w:val="00B901E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901E6"/>
  </w:style>
  <w:style w:type="character" w:customStyle="1" w:styleId="textexposedshow">
    <w:name w:val="text_exposed_show"/>
    <w:rsid w:val="00FA145B"/>
  </w:style>
  <w:style w:type="paragraph" w:styleId="af">
    <w:name w:val="Body Text Indent"/>
    <w:basedOn w:val="a"/>
    <w:link w:val="af0"/>
    <w:semiHidden/>
    <w:unhideWhenUsed/>
    <w:rsid w:val="00C72399"/>
    <w:pPr>
      <w:spacing w:after="120" w:line="240" w:lineRule="auto"/>
      <w:ind w:left="283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C72399"/>
    <w:rPr>
      <w:rFonts w:ascii="Antiqua" w:eastAsia="Times New Roman" w:hAnsi="Antiqua" w:cs="Times New Roman"/>
      <w:sz w:val="26"/>
      <w:szCs w:val="20"/>
      <w:lang w:eastAsia="ru-RU"/>
    </w:rPr>
  </w:style>
  <w:style w:type="character" w:styleId="af1">
    <w:name w:val="Hyperlink"/>
    <w:semiHidden/>
    <w:unhideWhenUsed/>
    <w:rsid w:val="00552C89"/>
    <w:rPr>
      <w:color w:val="000080"/>
      <w:u w:val="single"/>
    </w:rPr>
  </w:style>
  <w:style w:type="character" w:customStyle="1" w:styleId="spelle">
    <w:name w:val="spelle"/>
    <w:basedOn w:val="a0"/>
    <w:rsid w:val="00E6419F"/>
  </w:style>
  <w:style w:type="paragraph" w:customStyle="1" w:styleId="gmail-paragraph">
    <w:name w:val="gmail-paragraph"/>
    <w:basedOn w:val="a"/>
    <w:rsid w:val="003B72A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customStyle="1" w:styleId="gmail-eop">
    <w:name w:val="gmail-eop"/>
    <w:rsid w:val="003B72A8"/>
  </w:style>
  <w:style w:type="character" w:customStyle="1" w:styleId="gmail-normaltextrun">
    <w:name w:val="gmail-normaltextrun"/>
    <w:rsid w:val="003B72A8"/>
  </w:style>
  <w:style w:type="character" w:customStyle="1" w:styleId="gmail-spellingerror">
    <w:name w:val="gmail-spellingerror"/>
    <w:rsid w:val="003B7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77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31015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44422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87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32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8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118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38279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44056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53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04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3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652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54550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35249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4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2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6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27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01931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2441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57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65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9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7886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31780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42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Євгеній Васильович Медведенко</dc:creator>
  <cp:lastModifiedBy>Пользователь Windows</cp:lastModifiedBy>
  <cp:revision>2</cp:revision>
  <cp:lastPrinted>2017-08-16T05:32:00Z</cp:lastPrinted>
  <dcterms:created xsi:type="dcterms:W3CDTF">2021-11-23T07:12:00Z</dcterms:created>
  <dcterms:modified xsi:type="dcterms:W3CDTF">2021-11-23T07:12:00Z</dcterms:modified>
</cp:coreProperties>
</file>